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02AB6" w14:textId="383B42F2" w:rsidR="00DC7C69" w:rsidRPr="00DC7C69" w:rsidRDefault="00DC7C69" w:rsidP="00DC7C69">
      <w:pPr>
        <w:bidi/>
        <w:spacing w:after="0" w:line="240" w:lineRule="auto"/>
        <w:rPr>
          <w:rFonts w:cs="Arial"/>
          <w:lang w:bidi="ar-JO"/>
        </w:rPr>
      </w:pPr>
      <w:r>
        <w:rPr>
          <w:rFonts w:cs="Arial"/>
          <w:noProof/>
          <w:rtl/>
          <w:lang w:bidi="ar-JO"/>
        </w:rPr>
        <w:drawing>
          <wp:anchor distT="0" distB="0" distL="114300" distR="114300" simplePos="0" relativeHeight="251658240" behindDoc="0" locked="0" layoutInCell="1" allowOverlap="1" wp14:anchorId="63AA8396" wp14:editId="1CFEA316">
            <wp:simplePos x="0" y="0"/>
            <wp:positionH relativeFrom="column">
              <wp:posOffset>82927</wp:posOffset>
            </wp:positionH>
            <wp:positionV relativeFrom="paragraph">
              <wp:posOffset>16411</wp:posOffset>
            </wp:positionV>
            <wp:extent cx="719455" cy="719455"/>
            <wp:effectExtent l="0" t="0" r="4445" b="444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BF50E" w14:textId="548413EE" w:rsidR="00DC7C69" w:rsidRPr="005944C5" w:rsidRDefault="00DC7C69" w:rsidP="00DC7C69">
      <w:pPr>
        <w:bidi/>
        <w:spacing w:after="0" w:line="240" w:lineRule="auto"/>
        <w:rPr>
          <w:rFonts w:cs="Arial"/>
          <w:sz w:val="16"/>
          <w:szCs w:val="16"/>
          <w:lang w:bidi="ar-JO"/>
        </w:rPr>
      </w:pPr>
      <w:r w:rsidRPr="005944C5">
        <w:rPr>
          <w:rFonts w:cs="Arial"/>
          <w:sz w:val="16"/>
          <w:szCs w:val="16"/>
          <w:lang w:bidi="ar-JO"/>
        </w:rPr>
        <w:t>Arabisk</w:t>
      </w:r>
    </w:p>
    <w:p w14:paraId="69FD7F61" w14:textId="77777777" w:rsidR="00DC7C69" w:rsidRPr="00DC7C69" w:rsidRDefault="00DC7C69" w:rsidP="00DC7C69">
      <w:pPr>
        <w:bidi/>
        <w:spacing w:after="0" w:line="240" w:lineRule="auto"/>
        <w:rPr>
          <w:rFonts w:cs="Arial"/>
          <w:lang w:bidi="ar-JO"/>
        </w:rPr>
      </w:pPr>
    </w:p>
    <w:p w14:paraId="0AAC4575" w14:textId="1297196A" w:rsidR="0003473C" w:rsidRPr="00DB271B" w:rsidRDefault="0003473C" w:rsidP="00DC7C69">
      <w:pPr>
        <w:bidi/>
        <w:spacing w:after="0" w:line="240" w:lineRule="auto"/>
        <w:rPr>
          <w:rFonts w:cs="Arial"/>
          <w:sz w:val="16"/>
          <w:szCs w:val="16"/>
          <w:lang w:bidi="ar-JO"/>
        </w:rPr>
      </w:pPr>
      <w:r w:rsidRPr="00DB271B">
        <w:rPr>
          <w:rFonts w:cs="Arial" w:hint="eastAsia"/>
          <w:b/>
          <w:bCs/>
          <w:sz w:val="20"/>
          <w:szCs w:val="20"/>
          <w:rtl/>
          <w:lang w:bidi="ar-JO"/>
        </w:rPr>
        <w:t>عيادة</w:t>
      </w:r>
      <w:r w:rsidRPr="00DB271B">
        <w:rPr>
          <w:rFonts w:cs="Arial"/>
          <w:b/>
          <w:bCs/>
          <w:sz w:val="20"/>
          <w:szCs w:val="20"/>
          <w:rtl/>
          <w:lang w:bidi="ar-JO"/>
        </w:rPr>
        <w:t xml:space="preserve"> </w:t>
      </w:r>
      <w:r w:rsidRPr="00DB271B">
        <w:rPr>
          <w:rFonts w:cs="Arial" w:hint="eastAsia"/>
          <w:b/>
          <w:bCs/>
          <w:sz w:val="20"/>
          <w:szCs w:val="20"/>
          <w:rtl/>
          <w:lang w:bidi="ar-JO"/>
        </w:rPr>
        <w:t>الصليب</w:t>
      </w:r>
      <w:r w:rsidRPr="00DB271B">
        <w:rPr>
          <w:rFonts w:cs="Arial"/>
          <w:b/>
          <w:bCs/>
          <w:sz w:val="20"/>
          <w:szCs w:val="20"/>
          <w:rtl/>
          <w:lang w:bidi="ar-JO"/>
        </w:rPr>
        <w:t xml:space="preserve"> </w:t>
      </w:r>
      <w:r w:rsidRPr="00DB271B">
        <w:rPr>
          <w:rFonts w:cs="Arial" w:hint="eastAsia"/>
          <w:b/>
          <w:bCs/>
          <w:sz w:val="20"/>
          <w:szCs w:val="20"/>
          <w:rtl/>
          <w:lang w:bidi="ar-JO"/>
        </w:rPr>
        <w:t>الأحمر</w:t>
      </w:r>
      <w:r w:rsidRPr="00DB271B">
        <w:rPr>
          <w:rFonts w:cs="Arial"/>
          <w:b/>
          <w:bCs/>
          <w:sz w:val="20"/>
          <w:szCs w:val="20"/>
          <w:rtl/>
          <w:lang w:bidi="ar-JO"/>
        </w:rPr>
        <w:t xml:space="preserve"> </w:t>
      </w:r>
      <w:r w:rsidRPr="00DB271B">
        <w:rPr>
          <w:rFonts w:cs="Arial" w:hint="eastAsia"/>
          <w:b/>
          <w:bCs/>
          <w:sz w:val="20"/>
          <w:szCs w:val="20"/>
          <w:rtl/>
          <w:lang w:bidi="ar-JO"/>
        </w:rPr>
        <w:t>الصحية</w:t>
      </w:r>
      <w:r w:rsidR="00DB271B">
        <w:rPr>
          <w:rFonts w:cs="Arial"/>
          <w:sz w:val="16"/>
          <w:szCs w:val="16"/>
          <w:lang w:bidi="ar-JO"/>
        </w:rPr>
        <w:t xml:space="preserve">                                </w:t>
      </w:r>
      <w:r w:rsidR="00DB271B">
        <w:rPr>
          <w:rFonts w:cs="Arial"/>
          <w:b/>
          <w:bCs/>
          <w:sz w:val="20"/>
          <w:szCs w:val="20"/>
          <w:lang w:bidi="ar-JO"/>
        </w:rPr>
        <w:tab/>
      </w:r>
      <w:r w:rsidR="00DB271B">
        <w:rPr>
          <w:rFonts w:cs="Arial"/>
          <w:b/>
          <w:bCs/>
          <w:sz w:val="20"/>
          <w:szCs w:val="20"/>
          <w:lang w:bidi="ar-JO"/>
        </w:rPr>
        <w:tab/>
      </w:r>
      <w:r w:rsidR="00DB271B">
        <w:rPr>
          <w:rFonts w:cs="Arial"/>
          <w:b/>
          <w:bCs/>
          <w:sz w:val="20"/>
          <w:szCs w:val="20"/>
          <w:lang w:bidi="ar-JO"/>
        </w:rPr>
        <w:tab/>
      </w:r>
      <w:r w:rsidR="00DB271B">
        <w:rPr>
          <w:rFonts w:cs="Arial"/>
          <w:sz w:val="16"/>
          <w:szCs w:val="16"/>
          <w:lang w:bidi="ar-JO"/>
        </w:rPr>
        <w:t xml:space="preserve">   </w:t>
      </w:r>
    </w:p>
    <w:p w14:paraId="01203B8E" w14:textId="4B7B9B6E" w:rsidR="00CF328C" w:rsidRDefault="00CF328C" w:rsidP="0003473C">
      <w:pPr>
        <w:bidi/>
        <w:spacing w:after="0" w:line="240" w:lineRule="auto"/>
        <w:rPr>
          <w:rFonts w:cs="Arial"/>
          <w:lang w:bidi="ar-JO"/>
        </w:rPr>
      </w:pPr>
      <w:r w:rsidRPr="00CF328C">
        <w:rPr>
          <w:rFonts w:cs="Arial" w:hint="eastAsia"/>
          <w:rtl/>
          <w:lang w:bidi="ar-JO"/>
        </w:rPr>
        <w:t>للبالغين</w:t>
      </w:r>
      <w:r w:rsidRPr="00CF328C">
        <w:rPr>
          <w:rFonts w:cs="Arial"/>
          <w:rtl/>
          <w:lang w:bidi="ar-JO"/>
        </w:rPr>
        <w:t xml:space="preserve"> </w:t>
      </w:r>
      <w:r w:rsidRPr="00CF328C">
        <w:rPr>
          <w:rFonts w:cs="Arial" w:hint="eastAsia"/>
          <w:rtl/>
          <w:lang w:bidi="ar-JO"/>
        </w:rPr>
        <w:t>والأطفال</w:t>
      </w:r>
      <w:r w:rsidRPr="00CF328C">
        <w:rPr>
          <w:rFonts w:cs="Arial"/>
          <w:rtl/>
          <w:lang w:bidi="ar-JO"/>
        </w:rPr>
        <w:t xml:space="preserve"> </w:t>
      </w:r>
      <w:r w:rsidRPr="00CF328C">
        <w:rPr>
          <w:rFonts w:cs="Arial" w:hint="eastAsia"/>
          <w:rtl/>
          <w:lang w:bidi="ar-JO"/>
        </w:rPr>
        <w:t>والرضع</w:t>
      </w:r>
      <w:r w:rsidRPr="00CF328C">
        <w:rPr>
          <w:rFonts w:cs="Arial"/>
          <w:rtl/>
          <w:lang w:bidi="ar-JO"/>
        </w:rPr>
        <w:t>:</w:t>
      </w:r>
    </w:p>
    <w:p w14:paraId="7F7C6487" w14:textId="71D56D14" w:rsidR="00DA6997" w:rsidRDefault="00DA6997" w:rsidP="0003473C">
      <w:pPr>
        <w:bidi/>
        <w:spacing w:after="0" w:line="240" w:lineRule="auto"/>
        <w:rPr>
          <w:rFonts w:cs="Arial"/>
          <w:lang w:bidi="ar-JO"/>
        </w:rPr>
      </w:pPr>
      <w:r w:rsidRPr="00DA6997">
        <w:rPr>
          <w:rFonts w:cs="Arial" w:hint="eastAsia"/>
          <w:rtl/>
          <w:lang w:bidi="ar-JO"/>
        </w:rPr>
        <w:t>بدون</w:t>
      </w:r>
      <w:r w:rsidRPr="00DA6997">
        <w:rPr>
          <w:rFonts w:cs="Arial"/>
          <w:rtl/>
          <w:lang w:bidi="ar-JO"/>
        </w:rPr>
        <w:t xml:space="preserve"> </w:t>
      </w:r>
      <w:r w:rsidR="00CD6586">
        <w:rPr>
          <w:rFonts w:cs="Arial" w:hint="cs"/>
          <w:rtl/>
          <w:lang w:bidi="ar-JO"/>
        </w:rPr>
        <w:t>البطاقة الطبية ال</w:t>
      </w:r>
      <w:r w:rsidRPr="00DA6997">
        <w:rPr>
          <w:rFonts w:cs="Arial" w:hint="eastAsia"/>
          <w:rtl/>
          <w:lang w:bidi="ar-JO"/>
        </w:rPr>
        <w:t>صفراء</w:t>
      </w:r>
    </w:p>
    <w:p w14:paraId="3F9C0FAE" w14:textId="53752364" w:rsidR="00361CBA" w:rsidRDefault="008870BE" w:rsidP="00361CBA">
      <w:pPr>
        <w:bidi/>
        <w:spacing w:after="0" w:line="240" w:lineRule="auto"/>
        <w:rPr>
          <w:rFonts w:ascii="Arial" w:hAnsi="Arial" w:cs="Arial"/>
          <w:lang w:bidi="ar-JO"/>
        </w:rPr>
      </w:pPr>
      <w:proofErr w:type="spellStart"/>
      <w:r w:rsidRPr="008870BE">
        <w:rPr>
          <w:rFonts w:ascii="Arial" w:hAnsi="Arial" w:cs="Arial"/>
          <w:lang w:bidi="ar-JO"/>
        </w:rPr>
        <w:t>بدون</w:t>
      </w:r>
      <w:proofErr w:type="spellEnd"/>
      <w:r w:rsidRPr="008870BE">
        <w:rPr>
          <w:rFonts w:cs="Arial"/>
          <w:lang w:bidi="ar-JO"/>
        </w:rPr>
        <w:t xml:space="preserve"> </w:t>
      </w:r>
      <w:proofErr w:type="spellStart"/>
      <w:r w:rsidRPr="008870BE">
        <w:rPr>
          <w:rFonts w:ascii="Arial" w:hAnsi="Arial" w:cs="Arial"/>
          <w:lang w:bidi="ar-JO"/>
        </w:rPr>
        <w:t>رقم</w:t>
      </w:r>
      <w:proofErr w:type="spellEnd"/>
      <w:r w:rsidRPr="008870BE">
        <w:rPr>
          <w:rFonts w:cs="Arial"/>
          <w:lang w:bidi="ar-JO"/>
        </w:rPr>
        <w:t xml:space="preserve"> </w:t>
      </w:r>
      <w:proofErr w:type="spellStart"/>
      <w:r w:rsidRPr="008870BE">
        <w:rPr>
          <w:rFonts w:ascii="Arial" w:hAnsi="Arial" w:cs="Arial"/>
          <w:lang w:bidi="ar-JO"/>
        </w:rPr>
        <w:t>الإنعاش</w:t>
      </w:r>
      <w:proofErr w:type="spellEnd"/>
      <w:r w:rsidRPr="008870BE">
        <w:rPr>
          <w:rFonts w:cs="Arial"/>
          <w:lang w:bidi="ar-JO"/>
        </w:rPr>
        <w:t xml:space="preserve"> </w:t>
      </w:r>
      <w:proofErr w:type="spellStart"/>
      <w:r w:rsidRPr="008870BE">
        <w:rPr>
          <w:rFonts w:ascii="Arial" w:hAnsi="Arial" w:cs="Arial"/>
          <w:lang w:bidi="ar-JO"/>
        </w:rPr>
        <w:t>القلبي</w:t>
      </w:r>
      <w:proofErr w:type="spellEnd"/>
      <w:r w:rsidRPr="008870BE">
        <w:rPr>
          <w:rFonts w:cs="Arial"/>
          <w:lang w:bidi="ar-JO"/>
        </w:rPr>
        <w:t xml:space="preserve"> </w:t>
      </w:r>
      <w:proofErr w:type="spellStart"/>
      <w:r w:rsidRPr="008870BE">
        <w:rPr>
          <w:rFonts w:ascii="Arial" w:hAnsi="Arial" w:cs="Arial"/>
          <w:lang w:bidi="ar-JO"/>
        </w:rPr>
        <w:t>الرئوي</w:t>
      </w:r>
      <w:proofErr w:type="spellEnd"/>
      <w:r w:rsidRPr="008870BE">
        <w:rPr>
          <w:rFonts w:cs="Arial"/>
          <w:lang w:bidi="ar-JO"/>
        </w:rPr>
        <w:t xml:space="preserve"> </w:t>
      </w:r>
      <w:proofErr w:type="spellStart"/>
      <w:r w:rsidRPr="008870BE">
        <w:rPr>
          <w:rFonts w:ascii="Arial" w:hAnsi="Arial" w:cs="Arial"/>
          <w:lang w:bidi="ar-JO"/>
        </w:rPr>
        <w:t>الدنماركي</w:t>
      </w:r>
      <w:proofErr w:type="spellEnd"/>
    </w:p>
    <w:p w14:paraId="4FDB9BED" w14:textId="77777777" w:rsidR="008870BE" w:rsidRDefault="008870BE" w:rsidP="008870BE">
      <w:pPr>
        <w:bidi/>
        <w:spacing w:after="0" w:line="240" w:lineRule="auto"/>
        <w:rPr>
          <w:rFonts w:cs="Arial"/>
          <w:lang w:bidi="ar-JO"/>
        </w:rPr>
      </w:pPr>
    </w:p>
    <w:p w14:paraId="631318C8" w14:textId="03DAD37B" w:rsidR="00041C34" w:rsidRDefault="00041C34" w:rsidP="002F0D1B">
      <w:pPr>
        <w:bidi/>
        <w:spacing w:after="0" w:line="240" w:lineRule="auto"/>
        <w:rPr>
          <w:rFonts w:cs="Arial"/>
          <w:rtl/>
          <w:lang w:bidi="ar-JO"/>
        </w:rPr>
      </w:pPr>
      <w:proofErr w:type="spellStart"/>
      <w:r w:rsidRPr="00041C34">
        <w:rPr>
          <w:rFonts w:ascii="Arial" w:hAnsi="Arial" w:cs="Arial"/>
          <w:lang w:bidi="ar-JO"/>
        </w:rPr>
        <w:t>لا</w:t>
      </w:r>
      <w:proofErr w:type="spellEnd"/>
      <w:r w:rsidRPr="00041C34">
        <w:rPr>
          <w:rFonts w:cs="Arial"/>
          <w:lang w:bidi="ar-JO"/>
        </w:rPr>
        <w:t xml:space="preserve"> </w:t>
      </w:r>
      <w:proofErr w:type="spellStart"/>
      <w:r w:rsidRPr="00041C34">
        <w:rPr>
          <w:rFonts w:ascii="Arial" w:hAnsi="Arial" w:cs="Arial"/>
          <w:lang w:bidi="ar-JO"/>
        </w:rPr>
        <w:t>يوجد</w:t>
      </w:r>
      <w:proofErr w:type="spellEnd"/>
      <w:r w:rsidRPr="00041C34">
        <w:rPr>
          <w:rFonts w:cs="Arial"/>
          <w:lang w:bidi="ar-JO"/>
        </w:rPr>
        <w:t xml:space="preserve"> </w:t>
      </w:r>
      <w:proofErr w:type="spellStart"/>
      <w:r w:rsidRPr="00041C34">
        <w:rPr>
          <w:rFonts w:ascii="Arial" w:hAnsi="Arial" w:cs="Arial"/>
          <w:lang w:bidi="ar-JO"/>
        </w:rPr>
        <w:t>حجز</w:t>
      </w:r>
      <w:proofErr w:type="spellEnd"/>
    </w:p>
    <w:p w14:paraId="7F5C2D7A" w14:textId="27736220" w:rsidR="002F0D1B" w:rsidRDefault="00D332F7" w:rsidP="002F0D1B">
      <w:pPr>
        <w:bidi/>
        <w:spacing w:after="0" w:line="240" w:lineRule="auto"/>
        <w:rPr>
          <w:rFonts w:cs="Arial"/>
          <w:lang w:bidi="ar-JO"/>
        </w:rPr>
      </w:pPr>
      <w:r w:rsidRPr="00D332F7">
        <w:rPr>
          <w:rFonts w:cs="Arial" w:hint="eastAsia"/>
          <w:rtl/>
          <w:lang w:bidi="ar-JO"/>
        </w:rPr>
        <w:t>الاستشارة</w:t>
      </w:r>
      <w:r w:rsidRPr="00D332F7">
        <w:rPr>
          <w:rFonts w:cs="Arial"/>
          <w:rtl/>
          <w:lang w:bidi="ar-JO"/>
        </w:rPr>
        <w:t xml:space="preserve"> </w:t>
      </w:r>
      <w:r w:rsidRPr="00D332F7">
        <w:rPr>
          <w:rFonts w:cs="Arial" w:hint="eastAsia"/>
          <w:rtl/>
          <w:lang w:bidi="ar-JO"/>
        </w:rPr>
        <w:t>مجانية</w:t>
      </w:r>
    </w:p>
    <w:p w14:paraId="10883C3F" w14:textId="77777777" w:rsidR="00D332F7" w:rsidRPr="00DB271B" w:rsidRDefault="00D332F7" w:rsidP="00D332F7">
      <w:pPr>
        <w:bidi/>
        <w:spacing w:after="0" w:line="240" w:lineRule="auto"/>
        <w:rPr>
          <w:rFonts w:cs="Arial"/>
          <w:lang w:bidi="ar-JO"/>
        </w:rPr>
      </w:pPr>
    </w:p>
    <w:p w14:paraId="158B08DD" w14:textId="77777777" w:rsidR="00CD6586" w:rsidRPr="00CD6586" w:rsidRDefault="00CD6586" w:rsidP="00CD6586">
      <w:pPr>
        <w:pStyle w:val="Standard"/>
        <w:bidi/>
        <w:spacing w:after="0" w:line="240" w:lineRule="auto"/>
        <w:rPr>
          <w:sz w:val="20"/>
          <w:szCs w:val="20"/>
        </w:rPr>
      </w:pPr>
      <w:r w:rsidRPr="00CD6586">
        <w:rPr>
          <w:rFonts w:cs="Arial"/>
          <w:b/>
          <w:bCs/>
          <w:sz w:val="20"/>
          <w:szCs w:val="20"/>
          <w:rtl/>
          <w:lang w:bidi="ar-JO"/>
        </w:rPr>
        <w:t>الخدمات المتوفرة  في العيادة:</w:t>
      </w:r>
    </w:p>
    <w:p w14:paraId="0F9081B8" w14:textId="69E2B429" w:rsidR="00A7433E" w:rsidRPr="00DB271B" w:rsidRDefault="00A7433E" w:rsidP="00A7433E">
      <w:pPr>
        <w:bidi/>
        <w:spacing w:after="0" w:line="240" w:lineRule="auto"/>
        <w:rPr>
          <w:rFonts w:cs="Arial"/>
          <w:b/>
          <w:bCs/>
          <w:lang w:bidi="ar-JO"/>
        </w:rPr>
      </w:pPr>
    </w:p>
    <w:p w14:paraId="5C5ED5C3" w14:textId="55F60636" w:rsidR="00A7433E" w:rsidRPr="00DB271B" w:rsidRDefault="00A7433E" w:rsidP="00A7433E">
      <w:pPr>
        <w:bidi/>
        <w:spacing w:after="0" w:line="240" w:lineRule="auto"/>
        <w:rPr>
          <w:rFonts w:cs="Arial"/>
          <w:sz w:val="16"/>
          <w:szCs w:val="16"/>
          <w:lang w:bidi="ar-JO"/>
        </w:rPr>
      </w:pPr>
      <w:r w:rsidRPr="00DB271B">
        <w:rPr>
          <w:rFonts w:cs="Arial"/>
          <w:rtl/>
          <w:lang w:bidi="ar-JO"/>
        </w:rPr>
        <w:t>الطبيب:</w:t>
      </w:r>
      <w:r w:rsidRPr="00DB271B">
        <w:rPr>
          <w:rFonts w:cs="Arial"/>
          <w:lang w:bidi="ar-JO"/>
        </w:rPr>
        <w:tab/>
        <w:t xml:space="preserve">  </w:t>
      </w:r>
      <w:r w:rsidRPr="00DB271B">
        <w:rPr>
          <w:rFonts w:cs="Arial"/>
          <w:rtl/>
          <w:lang w:bidi="ar-JO"/>
        </w:rPr>
        <w:t xml:space="preserve"> الاثنين والأربعاء والخميس</w:t>
      </w:r>
      <w:r w:rsidRPr="00DB271B">
        <w:rPr>
          <w:rFonts w:cs="Arial"/>
          <w:lang w:bidi="ar-JO"/>
        </w:rPr>
        <w:tab/>
      </w:r>
      <w:r w:rsidRPr="00DB271B">
        <w:rPr>
          <w:rFonts w:asciiTheme="minorBidi" w:hAnsiTheme="minorBidi"/>
          <w:lang w:bidi="ar-JO"/>
        </w:rPr>
        <w:t>20-17</w:t>
      </w:r>
    </w:p>
    <w:p w14:paraId="6183E58E" w14:textId="54DAACB8" w:rsidR="00A7433E" w:rsidRPr="00DB271B" w:rsidRDefault="00A7433E" w:rsidP="00761348">
      <w:pPr>
        <w:bidi/>
        <w:spacing w:after="0" w:line="240" w:lineRule="auto"/>
        <w:rPr>
          <w:rFonts w:cs="Arial"/>
          <w:sz w:val="16"/>
          <w:szCs w:val="16"/>
          <w:lang w:bidi="ar-JO"/>
        </w:rPr>
      </w:pPr>
      <w:r w:rsidRPr="00DB271B">
        <w:rPr>
          <w:rFonts w:cs="Arial"/>
          <w:rtl/>
          <w:lang w:bidi="ar-JO"/>
        </w:rPr>
        <w:t>القابلة:</w:t>
      </w:r>
      <w:r w:rsidRPr="00DB271B">
        <w:rPr>
          <w:rFonts w:cs="Arial"/>
          <w:lang w:bidi="ar-JO"/>
        </w:rPr>
        <w:tab/>
        <w:t xml:space="preserve">   </w:t>
      </w:r>
      <w:r w:rsidRPr="00DB271B">
        <w:rPr>
          <w:rFonts w:cs="Arial"/>
          <w:rtl/>
          <w:lang w:bidi="ar-JO"/>
        </w:rPr>
        <w:t>الأربعاء</w:t>
      </w:r>
      <w:r w:rsidRPr="00DB271B">
        <w:rPr>
          <w:rFonts w:cs="Arial"/>
          <w:lang w:bidi="ar-JO"/>
        </w:rPr>
        <w:tab/>
      </w:r>
      <w:r w:rsidRPr="00DB271B">
        <w:rPr>
          <w:rFonts w:cs="Arial"/>
          <w:lang w:bidi="ar-JO"/>
        </w:rPr>
        <w:tab/>
      </w:r>
      <w:r w:rsidRPr="00DB271B">
        <w:rPr>
          <w:rFonts w:asciiTheme="minorBidi" w:hAnsiTheme="minorBidi"/>
          <w:lang w:bidi="ar-JO"/>
        </w:rPr>
        <w:t>20-17</w:t>
      </w:r>
    </w:p>
    <w:p w14:paraId="55551883" w14:textId="5664978A" w:rsidR="009B5C20" w:rsidRDefault="00AF4B9F" w:rsidP="008235DE">
      <w:pPr>
        <w:bidi/>
        <w:spacing w:after="0" w:line="240" w:lineRule="auto"/>
        <w:rPr>
          <w:rFonts w:cs="Arial"/>
          <w:lang w:bidi="ar-JO"/>
        </w:rPr>
      </w:pPr>
      <w:r w:rsidRPr="00AF4B9F">
        <w:rPr>
          <w:rFonts w:cs="Arial" w:hint="eastAsia"/>
          <w:rtl/>
          <w:lang w:bidi="ar-JO"/>
        </w:rPr>
        <w:t>أخصائي</w:t>
      </w:r>
      <w:r w:rsidRPr="00AF4B9F">
        <w:rPr>
          <w:rFonts w:cs="Arial"/>
          <w:rtl/>
          <w:lang w:bidi="ar-JO"/>
        </w:rPr>
        <w:t xml:space="preserve"> </w:t>
      </w:r>
      <w:r w:rsidRPr="00AF4B9F">
        <w:rPr>
          <w:rFonts w:cs="Arial" w:hint="eastAsia"/>
          <w:rtl/>
          <w:lang w:bidi="ar-JO"/>
        </w:rPr>
        <w:t>العلاج</w:t>
      </w:r>
      <w:r w:rsidRPr="00AF4B9F">
        <w:rPr>
          <w:rFonts w:cs="Arial"/>
          <w:rtl/>
          <w:lang w:bidi="ar-JO"/>
        </w:rPr>
        <w:t xml:space="preserve"> </w:t>
      </w:r>
      <w:r w:rsidRPr="00AF4B9F">
        <w:rPr>
          <w:rFonts w:cs="Arial" w:hint="eastAsia"/>
          <w:rtl/>
          <w:lang w:bidi="ar-JO"/>
        </w:rPr>
        <w:t>الطبيعي</w:t>
      </w:r>
      <w:r w:rsidRPr="00AF4B9F">
        <w:rPr>
          <w:rFonts w:cs="Arial"/>
          <w:rtl/>
          <w:lang w:bidi="ar-JO"/>
        </w:rPr>
        <w:t xml:space="preserve">: </w:t>
      </w:r>
      <w:r w:rsidRPr="00AF4B9F">
        <w:rPr>
          <w:rFonts w:cs="Arial" w:hint="eastAsia"/>
          <w:rtl/>
          <w:lang w:bidi="ar-JO"/>
        </w:rPr>
        <w:t>الخميس</w:t>
      </w:r>
      <w:r w:rsidRPr="00AF4B9F">
        <w:rPr>
          <w:rFonts w:cs="Arial"/>
          <w:rtl/>
          <w:lang w:bidi="ar-JO"/>
        </w:rPr>
        <w:t xml:space="preserve"> </w:t>
      </w:r>
      <w:r w:rsidRPr="00AF4B9F">
        <w:rPr>
          <w:rFonts w:cs="Arial" w:hint="eastAsia"/>
          <w:rtl/>
          <w:lang w:bidi="ar-JO"/>
        </w:rPr>
        <w:t>في</w:t>
      </w:r>
      <w:r w:rsidRPr="00AF4B9F">
        <w:rPr>
          <w:rFonts w:cs="Arial"/>
          <w:rtl/>
          <w:lang w:bidi="ar-JO"/>
        </w:rPr>
        <w:t xml:space="preserve"> </w:t>
      </w:r>
      <w:r w:rsidRPr="00AF4B9F">
        <w:rPr>
          <w:rFonts w:cs="Arial" w:hint="eastAsia"/>
          <w:rtl/>
          <w:lang w:bidi="ar-JO"/>
        </w:rPr>
        <w:t>الأسابيع</w:t>
      </w:r>
      <w:r w:rsidRPr="00AF4B9F">
        <w:rPr>
          <w:rFonts w:cs="Arial"/>
          <w:rtl/>
          <w:lang w:bidi="ar-JO"/>
        </w:rPr>
        <w:t xml:space="preserve"> </w:t>
      </w:r>
      <w:r w:rsidRPr="00AF4B9F">
        <w:rPr>
          <w:rFonts w:cs="Arial" w:hint="eastAsia"/>
          <w:rtl/>
          <w:lang w:bidi="ar-JO"/>
        </w:rPr>
        <w:t>الفردية</w:t>
      </w:r>
      <w:r w:rsidR="008235DE">
        <w:rPr>
          <w:rFonts w:cs="Arial"/>
          <w:lang w:bidi="ar-JO"/>
        </w:rPr>
        <w:tab/>
        <w:t>20-17</w:t>
      </w:r>
    </w:p>
    <w:p w14:paraId="0293AC42" w14:textId="1CD6DFFF" w:rsidR="00113431" w:rsidRDefault="00C81C94" w:rsidP="00A7433E">
      <w:pPr>
        <w:bidi/>
        <w:spacing w:after="0" w:line="240" w:lineRule="auto"/>
        <w:rPr>
          <w:rFonts w:cs="Arial"/>
          <w:lang w:bidi="ar-JO"/>
        </w:rPr>
      </w:pPr>
      <w:r w:rsidRPr="00C81C94">
        <w:rPr>
          <w:rFonts w:cs="Arial" w:hint="eastAsia"/>
          <w:rtl/>
          <w:lang w:bidi="ar-JO"/>
        </w:rPr>
        <w:t>طبيب</w:t>
      </w:r>
      <w:r w:rsidRPr="00C81C94">
        <w:rPr>
          <w:rFonts w:cs="Arial"/>
          <w:rtl/>
          <w:lang w:bidi="ar-JO"/>
        </w:rPr>
        <w:t xml:space="preserve"> </w:t>
      </w:r>
      <w:r w:rsidRPr="00C81C94">
        <w:rPr>
          <w:rFonts w:cs="Arial" w:hint="eastAsia"/>
          <w:rtl/>
          <w:lang w:bidi="ar-JO"/>
        </w:rPr>
        <w:t>الأسنان</w:t>
      </w:r>
      <w:r w:rsidRPr="00C81C94">
        <w:rPr>
          <w:rFonts w:cs="Arial"/>
          <w:rtl/>
          <w:lang w:bidi="ar-JO"/>
        </w:rPr>
        <w:t xml:space="preserve">: </w:t>
      </w:r>
      <w:r>
        <w:rPr>
          <w:rFonts w:cs="Arial"/>
          <w:lang w:bidi="ar-JO"/>
        </w:rPr>
        <w:t xml:space="preserve">         </w:t>
      </w:r>
      <w:r w:rsidRPr="00C81C94">
        <w:rPr>
          <w:rFonts w:cs="Arial" w:hint="eastAsia"/>
          <w:rtl/>
          <w:lang w:bidi="ar-JO"/>
        </w:rPr>
        <w:t>الخميس</w:t>
      </w:r>
      <w:r w:rsidRPr="00C81C94">
        <w:rPr>
          <w:rFonts w:cs="Arial"/>
          <w:rtl/>
          <w:lang w:bidi="ar-JO"/>
        </w:rPr>
        <w:t xml:space="preserve"> </w:t>
      </w:r>
      <w:r w:rsidR="003670F1">
        <w:rPr>
          <w:rFonts w:cs="Arial" w:hint="cs"/>
          <w:rtl/>
          <w:lang w:bidi="ar-JO"/>
        </w:rPr>
        <w:t>في ال</w:t>
      </w:r>
      <w:r w:rsidRPr="00C81C94">
        <w:rPr>
          <w:rFonts w:cs="Arial" w:hint="eastAsia"/>
          <w:rtl/>
          <w:lang w:bidi="ar-JO"/>
        </w:rPr>
        <w:t>أسابيع</w:t>
      </w:r>
      <w:r w:rsidRPr="00C81C94">
        <w:rPr>
          <w:rFonts w:cs="Arial"/>
          <w:rtl/>
          <w:lang w:bidi="ar-JO"/>
        </w:rPr>
        <w:t xml:space="preserve"> </w:t>
      </w:r>
      <w:r w:rsidRPr="00C81C94">
        <w:rPr>
          <w:rFonts w:cs="Arial" w:hint="eastAsia"/>
          <w:rtl/>
          <w:lang w:bidi="ar-JO"/>
        </w:rPr>
        <w:t>الزوجية</w:t>
      </w:r>
      <w:r>
        <w:rPr>
          <w:rFonts w:cs="Arial"/>
          <w:lang w:bidi="ar-JO"/>
        </w:rPr>
        <w:tab/>
      </w:r>
      <w:r w:rsidR="00B432D8">
        <w:rPr>
          <w:rFonts w:cs="Arial"/>
          <w:lang w:bidi="ar-JO"/>
        </w:rPr>
        <w:t>20-17</w:t>
      </w:r>
    </w:p>
    <w:p w14:paraId="0806366D" w14:textId="6EE2D1C7" w:rsidR="00D4297D" w:rsidRPr="00DB271B" w:rsidRDefault="001C471B" w:rsidP="00D4297D">
      <w:pPr>
        <w:bidi/>
        <w:spacing w:after="0" w:line="240" w:lineRule="auto"/>
        <w:rPr>
          <w:rFonts w:cs="Arial"/>
          <w:sz w:val="16"/>
          <w:szCs w:val="16"/>
          <w:lang w:bidi="ar-JO"/>
        </w:rPr>
      </w:pPr>
      <w:r w:rsidRPr="001C471B">
        <w:rPr>
          <w:rFonts w:cs="Arial" w:hint="eastAsia"/>
          <w:sz w:val="16"/>
          <w:szCs w:val="16"/>
          <w:rtl/>
          <w:lang w:bidi="ar-JO"/>
        </w:rPr>
        <w:t>طبيب</w:t>
      </w:r>
      <w:r w:rsidRPr="001C471B">
        <w:rPr>
          <w:rFonts w:cs="Arial"/>
          <w:sz w:val="16"/>
          <w:szCs w:val="16"/>
          <w:rtl/>
          <w:lang w:bidi="ar-JO"/>
        </w:rPr>
        <w:t xml:space="preserve"> </w:t>
      </w:r>
      <w:r w:rsidRPr="001C471B">
        <w:rPr>
          <w:rFonts w:cs="Arial" w:hint="eastAsia"/>
          <w:sz w:val="16"/>
          <w:szCs w:val="16"/>
          <w:rtl/>
          <w:lang w:bidi="ar-JO"/>
        </w:rPr>
        <w:t>الأسنان</w:t>
      </w:r>
      <w:r w:rsidRPr="001C471B">
        <w:rPr>
          <w:rFonts w:cs="Arial"/>
          <w:sz w:val="16"/>
          <w:szCs w:val="16"/>
          <w:rtl/>
          <w:lang w:bidi="ar-JO"/>
        </w:rPr>
        <w:t xml:space="preserve">: </w:t>
      </w:r>
      <w:r>
        <w:rPr>
          <w:rFonts w:cs="Arial"/>
          <w:sz w:val="16"/>
          <w:szCs w:val="16"/>
          <w:lang w:bidi="ar-JO"/>
        </w:rPr>
        <w:t xml:space="preserve">            </w:t>
      </w:r>
      <w:r w:rsidRPr="001C471B">
        <w:rPr>
          <w:rFonts w:cs="Arial" w:hint="eastAsia"/>
          <w:sz w:val="16"/>
          <w:szCs w:val="16"/>
          <w:rtl/>
          <w:lang w:bidi="ar-JO"/>
        </w:rPr>
        <w:t>الخميس</w:t>
      </w:r>
      <w:r w:rsidRPr="001C471B">
        <w:rPr>
          <w:rFonts w:cs="Arial"/>
          <w:sz w:val="16"/>
          <w:szCs w:val="16"/>
          <w:rtl/>
          <w:lang w:bidi="ar-JO"/>
        </w:rPr>
        <w:t xml:space="preserve"> </w:t>
      </w:r>
      <w:r w:rsidRPr="001C471B">
        <w:rPr>
          <w:rFonts w:cs="Arial" w:hint="eastAsia"/>
          <w:sz w:val="16"/>
          <w:szCs w:val="16"/>
          <w:rtl/>
          <w:lang w:bidi="ar-JO"/>
        </w:rPr>
        <w:t>في</w:t>
      </w:r>
      <w:r w:rsidRPr="001C471B">
        <w:rPr>
          <w:rFonts w:cs="Arial"/>
          <w:sz w:val="16"/>
          <w:szCs w:val="16"/>
          <w:rtl/>
          <w:lang w:bidi="ar-JO"/>
        </w:rPr>
        <w:t xml:space="preserve"> </w:t>
      </w:r>
      <w:r w:rsidRPr="001C471B">
        <w:rPr>
          <w:rFonts w:cs="Arial" w:hint="eastAsia"/>
          <w:sz w:val="16"/>
          <w:szCs w:val="16"/>
          <w:rtl/>
          <w:lang w:bidi="ar-JO"/>
        </w:rPr>
        <w:t>الأسابيع</w:t>
      </w:r>
      <w:r w:rsidRPr="001C471B">
        <w:rPr>
          <w:rFonts w:cs="Arial"/>
          <w:sz w:val="16"/>
          <w:szCs w:val="16"/>
          <w:rtl/>
          <w:lang w:bidi="ar-JO"/>
        </w:rPr>
        <w:t xml:space="preserve"> </w:t>
      </w:r>
      <w:r w:rsidRPr="001C471B">
        <w:rPr>
          <w:rFonts w:cs="Arial" w:hint="eastAsia"/>
          <w:sz w:val="16"/>
          <w:szCs w:val="16"/>
          <w:rtl/>
          <w:lang w:bidi="ar-JO"/>
        </w:rPr>
        <w:t>الفردية</w:t>
      </w:r>
      <w:r>
        <w:rPr>
          <w:rFonts w:cs="Arial"/>
          <w:sz w:val="16"/>
          <w:szCs w:val="16"/>
          <w:lang w:bidi="ar-JO"/>
        </w:rPr>
        <w:tab/>
        <w:t>14-16.30</w:t>
      </w:r>
    </w:p>
    <w:p w14:paraId="450721DF" w14:textId="77777777" w:rsidR="001C471B" w:rsidRDefault="001C471B" w:rsidP="00A7433E">
      <w:pPr>
        <w:bidi/>
        <w:spacing w:after="0" w:line="240" w:lineRule="auto"/>
        <w:rPr>
          <w:rFonts w:cs="Arial"/>
          <w:b/>
          <w:bCs/>
          <w:lang w:bidi="ar-JO"/>
        </w:rPr>
      </w:pPr>
    </w:p>
    <w:p w14:paraId="4390FCC9" w14:textId="2EF3B1C8" w:rsidR="00543D3B" w:rsidRPr="00543D3B" w:rsidRDefault="00DB271B" w:rsidP="00543D3B">
      <w:pPr>
        <w:spacing w:after="0" w:line="240" w:lineRule="auto"/>
        <w:rPr>
          <w:rFonts w:cs="Arial"/>
          <w:sz w:val="16"/>
          <w:szCs w:val="16"/>
          <w:rtl/>
          <w:lang w:bidi="ar-JO"/>
        </w:rPr>
      </w:pPr>
      <w:r w:rsidRPr="00DB271B">
        <w:rPr>
          <w:sz w:val="16"/>
          <w:szCs w:val="16"/>
          <w:lang w:bidi="ar-JO"/>
        </w:rPr>
        <w:t>Reventlowsgade</w:t>
      </w:r>
      <w:r>
        <w:rPr>
          <w:sz w:val="16"/>
          <w:szCs w:val="16"/>
          <w:lang w:bidi="ar-JO"/>
        </w:rPr>
        <w:t xml:space="preserve"> 10, 1651</w:t>
      </w:r>
      <w:r w:rsidRPr="00DB271B">
        <w:rPr>
          <w:sz w:val="16"/>
          <w:szCs w:val="16"/>
          <w:lang w:bidi="ar-JO"/>
        </w:rPr>
        <w:t xml:space="preserve"> København V</w:t>
      </w:r>
      <w:r w:rsidR="002F0C87">
        <w:rPr>
          <w:sz w:val="16"/>
          <w:szCs w:val="16"/>
          <w:lang w:bidi="ar-JO"/>
        </w:rPr>
        <w:t xml:space="preserve">         </w:t>
      </w:r>
      <w:r w:rsidRPr="00DB271B">
        <w:rPr>
          <w:rFonts w:cs="Arial"/>
          <w:sz w:val="16"/>
          <w:szCs w:val="16"/>
          <w:rtl/>
          <w:lang w:bidi="ar-JO"/>
        </w:rPr>
        <w:t xml:space="preserve"> </w:t>
      </w:r>
      <w:r w:rsidR="002F0C87">
        <w:rPr>
          <w:rFonts w:cs="Arial"/>
          <w:sz w:val="16"/>
          <w:szCs w:val="16"/>
          <w:lang w:bidi="ar-JO"/>
        </w:rPr>
        <w:t xml:space="preserve">                     </w:t>
      </w:r>
      <w:r w:rsidR="00CD6586">
        <w:rPr>
          <w:rFonts w:cs="Arial" w:hint="cs"/>
          <w:sz w:val="16"/>
          <w:szCs w:val="16"/>
          <w:rtl/>
          <w:lang w:bidi="ar-JO"/>
        </w:rPr>
        <w:t>الع</w:t>
      </w:r>
      <w:r w:rsidR="002F0C87" w:rsidRPr="002F0C87">
        <w:rPr>
          <w:rFonts w:cs="Arial" w:hint="eastAsia"/>
          <w:sz w:val="16"/>
          <w:szCs w:val="16"/>
          <w:rtl/>
          <w:lang w:bidi="ar-JO"/>
        </w:rPr>
        <w:t>نوان</w:t>
      </w:r>
      <w:r w:rsidR="002F0C87">
        <w:rPr>
          <w:rFonts w:cs="Arial"/>
          <w:sz w:val="16"/>
          <w:szCs w:val="16"/>
          <w:lang w:bidi="ar-JO"/>
        </w:rPr>
        <w:t xml:space="preserve">                                    </w:t>
      </w:r>
      <w:r w:rsidR="00543D3B" w:rsidRPr="00543D3B">
        <w:rPr>
          <w:rFonts w:cs="Arial"/>
          <w:sz w:val="16"/>
          <w:szCs w:val="16"/>
          <w:lang w:bidi="ar-JO"/>
        </w:rPr>
        <w:t>+ 45 31 71 61 64</w:t>
      </w:r>
      <w:r w:rsidR="00543D3B">
        <w:rPr>
          <w:rFonts w:cs="Arial"/>
          <w:sz w:val="16"/>
          <w:szCs w:val="16"/>
          <w:lang w:bidi="ar-JO"/>
        </w:rPr>
        <w:t xml:space="preserve">                                                               </w:t>
      </w:r>
      <w:r w:rsidR="006C5329">
        <w:rPr>
          <w:rFonts w:cs="Arial" w:hint="cs"/>
          <w:sz w:val="16"/>
          <w:szCs w:val="16"/>
          <w:rtl/>
          <w:lang w:bidi="ar-JO"/>
        </w:rPr>
        <w:t>الهات</w:t>
      </w:r>
      <w:r w:rsidR="00543D3B" w:rsidRPr="00543D3B">
        <w:rPr>
          <w:rFonts w:cs="Arial" w:hint="eastAsia"/>
          <w:sz w:val="16"/>
          <w:szCs w:val="16"/>
          <w:rtl/>
          <w:lang w:bidi="ar-JO"/>
        </w:rPr>
        <w:t>ف</w:t>
      </w:r>
      <w:r w:rsidR="00543D3B">
        <w:rPr>
          <w:rFonts w:cs="Arial"/>
          <w:sz w:val="16"/>
          <w:szCs w:val="16"/>
          <w:lang w:bidi="ar-JO"/>
        </w:rPr>
        <w:t xml:space="preserve">                                                          </w:t>
      </w:r>
    </w:p>
    <w:p w14:paraId="5F6C138D" w14:textId="7410A904" w:rsidR="00227143" w:rsidRPr="005326A3" w:rsidRDefault="007F1D74" w:rsidP="00543D3B">
      <w:pPr>
        <w:spacing w:after="0" w:line="240" w:lineRule="auto"/>
        <w:rPr>
          <w:sz w:val="16"/>
          <w:szCs w:val="16"/>
          <w:lang w:bidi="ar-JO"/>
        </w:rPr>
      </w:pPr>
      <w:hyperlink r:id="rId8" w:history="1">
        <w:r w:rsidR="00543D3B" w:rsidRPr="00224E0F">
          <w:rPr>
            <w:rStyle w:val="Hyperlink"/>
            <w:rFonts w:cs="Arial"/>
            <w:sz w:val="16"/>
            <w:szCs w:val="16"/>
            <w:lang w:bidi="ar-JO"/>
          </w:rPr>
          <w:t>sundhedsklinikken@rodekors.dk</w:t>
        </w:r>
      </w:hyperlink>
      <w:r w:rsidR="00543D3B">
        <w:rPr>
          <w:rFonts w:cs="Arial"/>
          <w:sz w:val="16"/>
          <w:szCs w:val="16"/>
          <w:lang w:bidi="ar-JO"/>
        </w:rPr>
        <w:tab/>
        <w:t xml:space="preserve">  </w:t>
      </w:r>
      <w:r w:rsidR="002D37B4">
        <w:rPr>
          <w:rFonts w:cs="Arial"/>
          <w:sz w:val="16"/>
          <w:szCs w:val="16"/>
          <w:lang w:bidi="ar-JO"/>
        </w:rPr>
        <w:t xml:space="preserve">                           </w:t>
      </w:r>
      <w:r w:rsidR="006C5329">
        <w:rPr>
          <w:rFonts w:cs="Arial"/>
          <w:sz w:val="16"/>
          <w:szCs w:val="16"/>
          <w:lang w:bidi="ar-JO"/>
        </w:rPr>
        <w:t xml:space="preserve">   </w:t>
      </w:r>
      <w:r w:rsidR="002D37B4">
        <w:rPr>
          <w:rFonts w:cs="Arial"/>
          <w:sz w:val="16"/>
          <w:szCs w:val="16"/>
          <w:lang w:bidi="ar-JO"/>
        </w:rPr>
        <w:t xml:space="preserve"> </w:t>
      </w:r>
      <w:r w:rsidR="006C5329">
        <w:rPr>
          <w:rFonts w:cs="Arial" w:hint="cs"/>
          <w:sz w:val="16"/>
          <w:szCs w:val="16"/>
          <w:rtl/>
          <w:lang w:bidi="ar-JO"/>
        </w:rPr>
        <w:t>الب</w:t>
      </w:r>
      <w:r w:rsidR="002D37B4" w:rsidRPr="002D37B4">
        <w:rPr>
          <w:rFonts w:cs="Arial" w:hint="eastAsia"/>
          <w:sz w:val="16"/>
          <w:szCs w:val="16"/>
          <w:rtl/>
          <w:lang w:bidi="ar-JO"/>
        </w:rPr>
        <w:t>ريد</w:t>
      </w:r>
      <w:r w:rsidR="002D37B4" w:rsidRPr="002D37B4">
        <w:rPr>
          <w:rFonts w:cs="Arial"/>
          <w:sz w:val="16"/>
          <w:szCs w:val="16"/>
          <w:rtl/>
          <w:lang w:bidi="ar-JO"/>
        </w:rPr>
        <w:t xml:space="preserve"> </w:t>
      </w:r>
      <w:r w:rsidR="002D37B4" w:rsidRPr="002D37B4">
        <w:rPr>
          <w:rFonts w:cs="Arial" w:hint="eastAsia"/>
          <w:sz w:val="16"/>
          <w:szCs w:val="16"/>
          <w:rtl/>
          <w:lang w:bidi="ar-JO"/>
        </w:rPr>
        <w:t>الالكتروني</w:t>
      </w:r>
      <w:r w:rsidR="002D37B4">
        <w:rPr>
          <w:rFonts w:cs="Arial"/>
          <w:sz w:val="16"/>
          <w:szCs w:val="16"/>
          <w:lang w:bidi="ar-JO"/>
        </w:rPr>
        <w:t xml:space="preserve">   </w:t>
      </w:r>
      <w:r w:rsidR="009F1F0B" w:rsidRPr="007F1D74">
        <w:rPr>
          <w:rFonts w:cs="Arial"/>
          <w:b/>
          <w:bCs/>
          <w:sz w:val="16"/>
          <w:szCs w:val="16"/>
          <w:lang w:bidi="ar-JO"/>
        </w:rPr>
        <w:t>https://www.rodekors.dk/vores-arbejde/sundhedsklinik</w:t>
      </w:r>
      <w:r w:rsidR="002F0C87">
        <w:rPr>
          <w:rFonts w:cs="Arial"/>
          <w:sz w:val="16"/>
          <w:szCs w:val="16"/>
          <w:lang w:bidi="ar-JO"/>
        </w:rPr>
        <w:tab/>
        <w:t xml:space="preserve"> </w:t>
      </w:r>
    </w:p>
    <w:p w14:paraId="53F4130A" w14:textId="7BBD7B9E" w:rsidR="001D5205" w:rsidRPr="005326A3" w:rsidRDefault="009F1F0B" w:rsidP="008A33AF">
      <w:pPr>
        <w:bidi/>
        <w:spacing w:after="0" w:line="240" w:lineRule="auto"/>
        <w:rPr>
          <w:sz w:val="16"/>
          <w:szCs w:val="16"/>
          <w:lang w:bidi="ar-JO"/>
        </w:rPr>
      </w:pPr>
      <w:r>
        <w:rPr>
          <w:noProof/>
          <w:sz w:val="16"/>
          <w:szCs w:val="16"/>
          <w:lang w:bidi="ar-JO"/>
        </w:rPr>
        <w:drawing>
          <wp:anchor distT="0" distB="0" distL="114300" distR="114300" simplePos="0" relativeHeight="251659264" behindDoc="0" locked="0" layoutInCell="1" allowOverlap="1" wp14:anchorId="57BD8B12" wp14:editId="2F3C4BD1">
            <wp:simplePos x="0" y="0"/>
            <wp:positionH relativeFrom="margin">
              <wp:align>center</wp:align>
            </wp:positionH>
            <wp:positionV relativeFrom="paragraph">
              <wp:posOffset>78105</wp:posOffset>
            </wp:positionV>
            <wp:extent cx="2111856" cy="1800000"/>
            <wp:effectExtent l="0" t="0" r="317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856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66BBC" w14:textId="0FF815D3" w:rsidR="001D5205" w:rsidRPr="005326A3" w:rsidRDefault="001D5205" w:rsidP="001D5205">
      <w:pPr>
        <w:bidi/>
        <w:spacing w:after="0" w:line="240" w:lineRule="auto"/>
        <w:jc w:val="right"/>
        <w:rPr>
          <w:sz w:val="16"/>
          <w:szCs w:val="16"/>
          <w:lang w:bidi="ar-JO"/>
        </w:rPr>
      </w:pPr>
    </w:p>
    <w:sectPr w:rsidR="001D5205" w:rsidRPr="005326A3" w:rsidSect="0003473C">
      <w:pgSz w:w="5953" w:h="8391" w:code="70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5E"/>
    <w:rsid w:val="000166C2"/>
    <w:rsid w:val="0003473C"/>
    <w:rsid w:val="00041C34"/>
    <w:rsid w:val="00062D92"/>
    <w:rsid w:val="00085998"/>
    <w:rsid w:val="00113431"/>
    <w:rsid w:val="001C471B"/>
    <w:rsid w:val="001D5205"/>
    <w:rsid w:val="00227143"/>
    <w:rsid w:val="00283AE1"/>
    <w:rsid w:val="002D37B4"/>
    <w:rsid w:val="002F0C87"/>
    <w:rsid w:val="002F0D1B"/>
    <w:rsid w:val="003055A1"/>
    <w:rsid w:val="00321551"/>
    <w:rsid w:val="00361CBA"/>
    <w:rsid w:val="003670F1"/>
    <w:rsid w:val="004050C1"/>
    <w:rsid w:val="004A5912"/>
    <w:rsid w:val="004B7643"/>
    <w:rsid w:val="005326A3"/>
    <w:rsid w:val="00543D3B"/>
    <w:rsid w:val="005944C5"/>
    <w:rsid w:val="006C5329"/>
    <w:rsid w:val="00761348"/>
    <w:rsid w:val="00793E19"/>
    <w:rsid w:val="007F1D74"/>
    <w:rsid w:val="007F4F6E"/>
    <w:rsid w:val="00814E04"/>
    <w:rsid w:val="008235DE"/>
    <w:rsid w:val="008870BE"/>
    <w:rsid w:val="008A33AF"/>
    <w:rsid w:val="008C4C8B"/>
    <w:rsid w:val="00904D09"/>
    <w:rsid w:val="00920A39"/>
    <w:rsid w:val="009B5C20"/>
    <w:rsid w:val="009E44F5"/>
    <w:rsid w:val="009F1F0B"/>
    <w:rsid w:val="00A7433E"/>
    <w:rsid w:val="00A83EA3"/>
    <w:rsid w:val="00AF4B9F"/>
    <w:rsid w:val="00B432D8"/>
    <w:rsid w:val="00B66028"/>
    <w:rsid w:val="00C368FB"/>
    <w:rsid w:val="00C81C94"/>
    <w:rsid w:val="00CD6586"/>
    <w:rsid w:val="00CF328C"/>
    <w:rsid w:val="00D332F7"/>
    <w:rsid w:val="00D4297D"/>
    <w:rsid w:val="00D6535E"/>
    <w:rsid w:val="00D80307"/>
    <w:rsid w:val="00DA6997"/>
    <w:rsid w:val="00DB271B"/>
    <w:rsid w:val="00DC7C69"/>
    <w:rsid w:val="00F20F8F"/>
    <w:rsid w:val="00FB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0C0D"/>
  <w15:chartTrackingRefBased/>
  <w15:docId w15:val="{16E604D3-89CF-4BA6-AE99-D2A7410F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D520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D5205"/>
    <w:rPr>
      <w:color w:val="605E5C"/>
      <w:shd w:val="clear" w:color="auto" w:fill="E1DFDD"/>
    </w:rPr>
  </w:style>
  <w:style w:type="paragraph" w:customStyle="1" w:styleId="Standard">
    <w:name w:val="Standard"/>
    <w:rsid w:val="00CD6586"/>
    <w:pPr>
      <w:suppressAutoHyphens/>
      <w:autoSpaceDN w:val="0"/>
      <w:spacing w:line="256" w:lineRule="auto"/>
      <w:textAlignment w:val="baseline"/>
    </w:pPr>
    <w:rPr>
      <w:rFonts w:eastAsia="SimSun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Document" ma:contentTypeID="0x010100BAF7254234723E48BEAA5279D19E83B800D4E2CA40B4B24648A548611E676D6569" ma:contentTypeVersion="59" ma:contentTypeDescription="Create a new document." ma:contentTypeScope="" ma:versionID="5cdac983736ff9440ae8cc58dc7a7c95">
  <xsd:schema xmlns:xsd="http://www.w3.org/2001/XMLSchema" xmlns:xs="http://www.w3.org/2001/XMLSchema" xmlns:p="http://schemas.microsoft.com/office/2006/metadata/properties" xmlns:ns2="d04ac8df-6fd2-482f-b819-b97b1136af7f" xmlns:ns3="bbe7e469-2705-405f-ac25-8dcb06c9278f" xmlns:ns4="abbeec68-b05e-4e2e-88e5-2ac3e13fe809" xmlns:ns5="14bfd2bb-3d4a-4549-9197-f3410a8da64b" xmlns:ns6="678c6390-4982-4eaa-9469-33d4be53a09a" xmlns:ns7="fe748d80-83a9-4590-94ff-20daac7745aa" targetNamespace="http://schemas.microsoft.com/office/2006/metadata/properties" ma:root="true" ma:fieldsID="8ca6e22cf656a9ecf353e0806390d4e1" ns2:_="" ns3:_="" ns4:_="" ns5:_="" ns6:_="" ns7:_="">
    <xsd:import namespace="d04ac8df-6fd2-482f-b819-b97b1136af7f"/>
    <xsd:import namespace="bbe7e469-2705-405f-ac25-8dcb06c9278f"/>
    <xsd:import namespace="abbeec68-b05e-4e2e-88e5-2ac3e13fe809"/>
    <xsd:import namespace="14bfd2bb-3d4a-4549-9197-f3410a8da64b"/>
    <xsd:import namespace="678c6390-4982-4eaa-9469-33d4be53a09a"/>
    <xsd:import namespace="fe748d80-83a9-4590-94ff-20daac7745aa"/>
    <xsd:element name="properties">
      <xsd:complexType>
        <xsd:sequence>
          <xsd:element name="documentManagement">
            <xsd:complexType>
              <xsd:all>
                <xsd:element ref="ns2:rkActDate" minOccurs="0"/>
                <xsd:element ref="ns2:rkDeletionDate" minOccurs="0"/>
                <xsd:element ref="ns2:rkYellowNoteDoc" minOccurs="0"/>
                <xsd:element ref="ns2:rkDocumentAdvis" minOccurs="0"/>
                <xsd:element ref="ns2:rkArchivingPeriod" minOccurs="0"/>
                <xsd:element ref="ns4:wp_tag" minOccurs="0"/>
                <xsd:element ref="ns4:wpDocumentId" minOccurs="0"/>
                <xsd:element ref="ns5:wpItemlocation" minOccurs="0"/>
                <xsd:element ref="ns6:rkRelatedDoc" minOccurs="0"/>
                <xsd:element ref="ns3:TaxCatchAll" minOccurs="0"/>
                <xsd:element ref="ns3:TaxCatchAllLabel" minOccurs="0"/>
                <xsd:element ref="ns2:e5404abefda04403849637b8b186ca8b" minOccurs="0"/>
                <xsd:element ref="ns2:a30301ec14f1485491da311a88d487d0" minOccurs="0"/>
                <xsd:element ref="ns2:p8b010f7df5842dca681a0912c2bcab2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ac8df-6fd2-482f-b819-b97b1136af7f" elementFormDefault="qualified">
    <xsd:import namespace="http://schemas.microsoft.com/office/2006/documentManagement/types"/>
    <xsd:import namespace="http://schemas.microsoft.com/office/infopath/2007/PartnerControls"/>
    <xsd:element name="rkActDate" ma:index="2" nillable="true" ma:displayName="Date of document creation" ma:description="If you upload an already existing document, you can use this field to note the original date of creating the document." ma:format="DateOnly" ma:internalName="rkActDate" ma:readOnly="false">
      <xsd:simpleType>
        <xsd:restriction base="dms:DateTime"/>
      </xsd:simpleType>
    </xsd:element>
    <xsd:element name="rkDeletionDate" ma:index="3" nillable="true" ma:displayName="Deletion Date" ma:description="" ma:format="DateOnly" ma:internalName="rkDeletionDate" ma:readOnly="false">
      <xsd:simpleType>
        <xsd:restriction base="dms:DateTime"/>
      </xsd:simpleType>
    </xsd:element>
    <xsd:element name="rkYellowNoteDoc" ma:index="4" nillable="true" ma:displayName="Yellow Note Doc" ma:internalName="rkYellowNoteDoc" ma:readOnly="false">
      <xsd:simpleType>
        <xsd:restriction base="dms:Note">
          <xsd:maxLength value="255"/>
        </xsd:restriction>
      </xsd:simpleType>
    </xsd:element>
    <xsd:element name="rkDocumentAdvis" ma:index="7" nillable="true" ma:displayName="Document Advis" ma:hidden="true" ma:internalName="rkDocumentAdvis" ma:readOnly="false">
      <xsd:simpleType>
        <xsd:restriction base="dms:Note"/>
      </xsd:simpleType>
    </xsd:element>
    <xsd:element name="rkArchivingPeriod" ma:index="8" nillable="true" ma:displayName="Archiving Period" ma:default="2019-2024" ma:hidden="true" ma:internalName="rkArchivingPeriod" ma:readOnly="false">
      <xsd:simpleType>
        <xsd:restriction base="dms:Text">
          <xsd:maxLength value="255"/>
        </xsd:restriction>
      </xsd:simpleType>
    </xsd:element>
    <xsd:element name="e5404abefda04403849637b8b186ca8b" ma:index="22" nillable="true" ma:taxonomy="true" ma:internalName="e5404abefda04403849637b8b186ca8b" ma:taxonomyFieldName="rkDocumentStatus" ma:displayName="Document Status" ma:readOnly="false" ma:default="2;#Final|9ae6fcd9-b451-46c0-9019-188a10b11456" ma:fieldId="{e5404abe-fda0-4403-8496-37b8b186ca8b}" ma:sspId="a6bba7c3-5107-49f1-abb3-1b46ebc15f72" ma:termSetId="78361e7a-d923-40e8-a730-0048d23b6454" ma:anchorId="a29111a7-f711-4224-8350-0bd8393b3a0f" ma:open="false" ma:isKeyword="false">
      <xsd:complexType>
        <xsd:sequence>
          <xsd:element ref="pc:Terms" minOccurs="0" maxOccurs="1"/>
        </xsd:sequence>
      </xsd:complexType>
    </xsd:element>
    <xsd:element name="a30301ec14f1485491da311a88d487d0" ma:index="23" nillable="true" ma:taxonomy="true" ma:internalName="a30301ec14f1485491da311a88d487d0" ma:taxonomyFieldName="rkOpenConfidential" ma:displayName="Open/Confidential" ma:readOnly="false" ma:default="" ma:fieldId="{a30301ec-14f1-4854-91da-311a88d487d0}" ma:sspId="a6bba7c3-5107-49f1-abb3-1b46ebc15f72" ma:termSetId="a89445e1-73f4-4940-9c6c-20c6e19149d6" ma:anchorId="38c548bf-e54a-488a-9205-2631695ae108" ma:open="false" ma:isKeyword="false">
      <xsd:complexType>
        <xsd:sequence>
          <xsd:element ref="pc:Terms" minOccurs="0" maxOccurs="1"/>
        </xsd:sequence>
      </xsd:complexType>
    </xsd:element>
    <xsd:element name="p8b010f7df5842dca681a0912c2bcab2" ma:index="24" nillable="true" ma:taxonomy="true" ma:internalName="p8b010f7df5842dca681a0912c2bcab2" ma:taxonomyFieldName="rkDocDirection" ma:displayName="Document Direction" ma:readOnly="false" ma:default="1;#Internal|bf6bc60c-60b7-4f48-b412-c18e1ee58d20" ma:fieldId="{98b010f7-df58-42dc-a681-a0912c2bcab2}" ma:sspId="a6bba7c3-5107-49f1-abb3-1b46ebc15f72" ma:termSetId="79fb452f-4e81-49d7-bc6b-6702f6ca3880" ma:anchorId="ff9dba2f-780a-414f-8471-20c97a51bfc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7e469-2705-405f-ac25-8dcb06c9278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b53869d-42a6-4cf3-9120-a3dbc4708d7c}" ma:internalName="TaxCatchAll" ma:showField="CatchAllData" ma:web="bbe7e469-2705-405f-ac25-8dcb06c92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2b53869d-42a6-4cf3-9120-a3dbc4708d7c}" ma:internalName="TaxCatchAllLabel" ma:readOnly="true" ma:showField="CatchAllDataLabel" ma:web="bbe7e469-2705-405f-ac25-8dcb06c92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_tag" ma:index="9" nillable="true" ma:displayName="Stage tag" ma:default="Open" ma:hidden="true" ma:internalName="wp_tag" ma:readOnly="false">
      <xsd:simpleType>
        <xsd:restriction base="dms:Text"/>
      </xsd:simpleType>
    </xsd:element>
    <xsd:element name="wpDocumentId" ma:index="10" nillable="true" ma:displayName="Document ID" ma:description="This field is can be used as a unique Document ID set by the WorkPoint Numerator Service" ma:hidden="true" ma:internalName="wpDocument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13" nillable="true" ma:displayName="wpItemLocation" ma:default="52f89f3b39354c7c9851847cb57fcabb;0db632a9c14a4609a9a8a0df6e356ead;2840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c6390-4982-4eaa-9469-33d4be53a09a" elementFormDefault="qualified">
    <xsd:import namespace="http://schemas.microsoft.com/office/2006/documentManagement/types"/>
    <xsd:import namespace="http://schemas.microsoft.com/office/infopath/2007/PartnerControls"/>
    <xsd:element name="rkRelatedDoc" ma:index="16" nillable="true" ma:displayName="Related document" ma:hidden="true" ma:list="{fe748d80-83a9-4590-94ff-20daac7745aa}" ma:internalName="rkRelatedDoc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48d80-83a9-4590-94ff-20daac7745a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6bba7c3-5107-49f1-abb3-1b46ebc15f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YellowNoteDoc xmlns="d04ac8df-6fd2-482f-b819-b97b1136af7f" xsi:nil="true"/>
    <rkDocumentAdvis xmlns="d04ac8df-6fd2-482f-b819-b97b1136af7f" xsi:nil="true"/>
    <rkRelatedDoc xmlns="678c6390-4982-4eaa-9469-33d4be53a09a" xsi:nil="true"/>
    <p8b010f7df5842dca681a0912c2bcab2 xmlns="d04ac8df-6fd2-482f-b819-b97b1136af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bf6bc60c-60b7-4f48-b412-c18e1ee58d20</TermId>
        </TermInfo>
      </Terms>
    </p8b010f7df5842dca681a0912c2bcab2>
    <wp_tag xmlns="abbeec68-b05e-4e2e-88e5-2ac3e13fe809">Open</wp_tag>
    <wpDocumentId xmlns="abbeec68-b05e-4e2e-88e5-2ac3e13fe809">2022-42356</wpDocumentId>
    <e5404abefda04403849637b8b186ca8b xmlns="d04ac8df-6fd2-482f-b819-b97b1136af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9ae6fcd9-b451-46c0-9019-188a10b11456</TermId>
        </TermInfo>
      </Terms>
    </e5404abefda04403849637b8b186ca8b>
    <rkActDate xmlns="d04ac8df-6fd2-482f-b819-b97b1136af7f" xsi:nil="true"/>
    <rkArchivingPeriod xmlns="d04ac8df-6fd2-482f-b819-b97b1136af7f">2019-2024</rkArchivingPeriod>
    <TaxCatchAll xmlns="bbe7e469-2705-405f-ac25-8dcb06c9278f">
      <Value>75</Value>
      <Value>8</Value>
      <Value>7</Value>
      <Value>6</Value>
      <Value>5</Value>
      <Value>18</Value>
    </TaxCatchAll>
    <rkDeletionDate xmlns="d04ac8df-6fd2-482f-b819-b97b1136af7f" xsi:nil="true"/>
    <a30301ec14f1485491da311a88d487d0 xmlns="d04ac8df-6fd2-482f-b819-b97b1136af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</TermName>
          <TermId xmlns="http://schemas.microsoft.com/office/infopath/2007/PartnerControls">5b634c15-81a0-4474-a1b9-c7fcf95d35c4</TermId>
        </TermInfo>
      </Terms>
    </a30301ec14f1485491da311a88d487d0>
    <wpItemlocation xmlns="14bfd2bb-3d4a-4549-9197-f3410a8da64b">52f89f3b39354c7c9851847cb57fcabb;0db632a9c14a4609a9a8a0df6e356ead;2840;</wpItemlocation>
    <lcf76f155ced4ddcb4097134ff3c332f xmlns="fe748d80-83a9-4590-94ff-20daac7745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6BA6E1-B39F-40C9-8758-0CDA51CA4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BB1EA-766E-48FE-8B64-2BFFCCE92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ac8df-6fd2-482f-b819-b97b1136af7f"/>
    <ds:schemaRef ds:uri="bbe7e469-2705-405f-ac25-8dcb06c9278f"/>
    <ds:schemaRef ds:uri="abbeec68-b05e-4e2e-88e5-2ac3e13fe809"/>
    <ds:schemaRef ds:uri="14bfd2bb-3d4a-4549-9197-f3410a8da64b"/>
    <ds:schemaRef ds:uri="678c6390-4982-4eaa-9469-33d4be53a09a"/>
    <ds:schemaRef ds:uri="fe748d80-83a9-4590-94ff-20daac774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7F1F4-FE0E-413A-BCA4-F38DB43A3C84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abbeec68-b05e-4e2e-88e5-2ac3e13fe809"/>
    <ds:schemaRef ds:uri="http://schemas.microsoft.com/office/infopath/2007/PartnerControls"/>
    <ds:schemaRef ds:uri="fe748d80-83a9-4590-94ff-20daac7745aa"/>
    <ds:schemaRef ds:uri="678c6390-4982-4eaa-9469-33d4be53a09a"/>
    <ds:schemaRef ds:uri="d04ac8df-6fd2-482f-b819-b97b1136af7f"/>
    <ds:schemaRef ds:uri="14bfd2bb-3d4a-4549-9197-f3410a8da64b"/>
    <ds:schemaRef ds:uri="bbe7e469-2705-405f-ac25-8dcb06c9278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KBH Arabisk</dc:title>
  <dc:subject/>
  <dc:creator>Martina Oberleitner</dc:creator>
  <cp:keywords/>
  <dc:description/>
  <cp:lastModifiedBy>Martina Oberleitner</cp:lastModifiedBy>
  <cp:revision>6</cp:revision>
  <cp:lastPrinted>2021-10-31T11:00:00Z</cp:lastPrinted>
  <dcterms:created xsi:type="dcterms:W3CDTF">2021-10-31T11:01:00Z</dcterms:created>
  <dcterms:modified xsi:type="dcterms:W3CDTF">2022-05-12T07:23:00Z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0x010100BAF7254234723E48BEAA5279D19E83B800D4E2CA40B4B24648A548611E676D6569</vt:lpwstr>
  </property>
  <property fmtid="{D5CDD505-2E9C-101B-9397-08002B2CF9AE}" pid="3" name="f0b0886fd53046cd9e2826d5e1c1f0d4">
    <vt:lpwstr>Sundhedsklinik|69745dd6-3f61-41c2-a869-83080539aa4d</vt:lpwstr>
  </property>
  <property fmtid="{D5CDD505-2E9C-101B-9397-08002B2CF9AE}" pid="4" name="p6e39dba008942e4b3175d1a62ed8696">
    <vt:lpwstr>Foreningssag|dd17c675-c449-4015-b926-c5590871ff46</vt:lpwstr>
  </property>
  <property fmtid="{D5CDD505-2E9C-101B-9397-08002B2CF9AE}" pid="5" name="ha7aad5cf3c04e32afffb9757bc030e7">
    <vt:lpwstr>National afdeling:Migrations- og flygtningesektionen|f538202a-91b4-444a-9104-f594d2e5992b</vt:lpwstr>
  </property>
  <property fmtid="{D5CDD505-2E9C-101B-9397-08002B2CF9AE}" pid="6" name="CAMPsubject">
    <vt:lpwstr>8;#Foreningssag|dd17c675-c449-4015-b926-c5590871ff46</vt:lpwstr>
  </property>
  <property fmtid="{D5CDD505-2E9C-101B-9397-08002B2CF9AE}" pid="7" name="rkCaseRespUnit">
    <vt:lpwstr>18;#National afdeling:Migrations- og flygtningesektionen|f538202a-91b4-444a-9104-f594d2e5992b</vt:lpwstr>
  </property>
  <property fmtid="{D5CDD505-2E9C-101B-9397-08002B2CF9AE}" pid="8" name="rkOpenConfidential">
    <vt:lpwstr>5;#Open|5b634c15-81a0-4474-a1b9-c7fcf95d35c4</vt:lpwstr>
  </property>
  <property fmtid="{D5CDD505-2E9C-101B-9397-08002B2CF9AE}" pid="9" name="CAMPprocess">
    <vt:lpwstr>75;#Sundhedsklinik|69745dd6-3f61-41c2-a869-83080539aa4d</vt:lpwstr>
  </property>
  <property fmtid="{D5CDD505-2E9C-101B-9397-08002B2CF9AE}" pid="10" name="rkDocDirection">
    <vt:lpwstr>6;#Internal|bf6bc60c-60b7-4f48-b412-c18e1ee58d20</vt:lpwstr>
  </property>
  <property fmtid="{D5CDD505-2E9C-101B-9397-08002B2CF9AE}" pid="11" name="rkDocumentStatus">
    <vt:lpwstr>7;#Final|9ae6fcd9-b451-46c0-9019-188a10b11456</vt:lpwstr>
  </property>
  <property fmtid="{D5CDD505-2E9C-101B-9397-08002B2CF9AE}" pid="12" name="MediaServiceImageTags">
    <vt:lpwstr/>
  </property>
</Properties>
</file>