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0430F2" w14:textId="77777777" w:rsidR="004C6E72" w:rsidRPr="004C6E72" w:rsidRDefault="004C6E72">
      <w:pPr>
        <w:rPr>
          <w:b/>
          <w:bCs/>
        </w:rPr>
      </w:pPr>
      <w:r>
        <w:rPr>
          <w:b/>
          <w:bCs/>
        </w:rPr>
        <w:t>LinkedIn</w:t>
      </w:r>
    </w:p>
    <w:p w14:paraId="24D6BAA3" w14:textId="23F470AD" w:rsidR="004C6E72" w:rsidRDefault="004C6E72">
      <w:r>
        <w:t xml:space="preserve">I </w:t>
      </w:r>
      <w:proofErr w:type="spellStart"/>
      <w:r w:rsidRPr="00E238D0">
        <w:rPr>
          <w:color w:val="FF0000"/>
        </w:rPr>
        <w:t>xVirksomhed</w:t>
      </w:r>
      <w:proofErr w:type="spellEnd"/>
      <w:r>
        <w:t xml:space="preserve"> tager vi vores sociale og miljømæssige ansvar alvorligt, og derfor samler vi pant sammen med @DanishRedCross for klimaet og udsatte mennesker i hele verden!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7B"/>
          </mc:Choice>
          <mc:Fallback>
            <w:t>♻</w:t>
          </mc:Fallback>
        </mc:AlternateConten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764"/>
          </mc:Choice>
          <mc:Fallback>
            <w:t>❤</w:t>
          </mc:Fallback>
        </mc:AlternateContent>
      </w:r>
    </w:p>
    <w:p w14:paraId="5CC2C978" w14:textId="270CFB50" w:rsidR="004C6E72" w:rsidRDefault="006C43B7">
      <w:r w:rsidRPr="000F3F8C">
        <w:t xml:space="preserve">Hvert år går pantflasker og -dåser til en værdi af </w:t>
      </w:r>
      <w:r w:rsidR="00C37A7B">
        <w:t xml:space="preserve">minimum </w:t>
      </w:r>
      <w:r w:rsidRPr="000F3F8C">
        <w:t>125 millioner kroner tabt. Det svarer til otte procent af den pant, der bliver solgt i danske butikker, viser tal fra Dansk Retursystem.</w:t>
      </w:r>
      <w:r w:rsidR="005820B7" w:rsidRPr="000F3F8C">
        <w:t xml:space="preserve"> </w:t>
      </w:r>
      <w:r w:rsidR="005256BC" w:rsidRPr="000F3F8C">
        <w:t xml:space="preserve">Hele </w:t>
      </w:r>
      <w:r w:rsidR="005820B7" w:rsidRPr="000F3F8C">
        <w:t>30 procent af den</w:t>
      </w:r>
      <w:r w:rsidR="00066CB5" w:rsidRPr="000F3F8C">
        <w:t>ne</w:t>
      </w:r>
      <w:r w:rsidR="005820B7" w:rsidRPr="000F3F8C">
        <w:t xml:space="preserve"> pant</w:t>
      </w:r>
      <w:r w:rsidR="005256BC" w:rsidRPr="000F3F8C">
        <w:t xml:space="preserve"> ender i </w:t>
      </w:r>
      <w:r w:rsidR="00064077" w:rsidRPr="000F3F8C">
        <w:t>erhvervslivet</w:t>
      </w:r>
      <w:r w:rsidR="00023A4C">
        <w:t>.</w:t>
      </w:r>
      <w:r w:rsidR="00064077" w:rsidRPr="000F3F8C">
        <w:rPr>
          <w:rStyle w:val="FootnoteReference"/>
        </w:rPr>
        <w:footnoteReference w:id="1"/>
      </w:r>
    </w:p>
    <w:p w14:paraId="37B7DAA9" w14:textId="77777777" w:rsidR="004C6E72" w:rsidRPr="00C1105D" w:rsidRDefault="004C6E72" w:rsidP="004C6E72">
      <w:pPr>
        <w:rPr>
          <w:color w:val="FF0000"/>
        </w:rPr>
      </w:pPr>
      <w:r w:rsidRPr="00C1105D">
        <w:rPr>
          <w:color w:val="FF0000"/>
        </w:rPr>
        <w:t xml:space="preserve">”Citat om, hvorfor det er vigtigt at </w:t>
      </w:r>
      <w:proofErr w:type="spellStart"/>
      <w:r w:rsidRPr="00C1105D">
        <w:rPr>
          <w:color w:val="FF0000"/>
        </w:rPr>
        <w:t>x</w:t>
      </w:r>
      <w:r>
        <w:rPr>
          <w:color w:val="FF0000"/>
        </w:rPr>
        <w:t>Virksomhed</w:t>
      </w:r>
      <w:proofErr w:type="spellEnd"/>
      <w:r w:rsidRPr="00C1105D">
        <w:rPr>
          <w:color w:val="FF0000"/>
        </w:rPr>
        <w:t xml:space="preserve"> er med til at støtte op om verdensmålene og tage ansvar socialt og miljømæssigt, samt hvor vigtigt det er, at pant kan være med til at genere nødhjælp</w:t>
      </w:r>
      <w:r>
        <w:rPr>
          <w:color w:val="FF0000"/>
        </w:rPr>
        <w:t>,</w:t>
      </w:r>
      <w:r w:rsidRPr="00C1105D">
        <w:rPr>
          <w:color w:val="FF0000"/>
        </w:rPr>
        <w:t>”</w:t>
      </w:r>
      <w:r>
        <w:rPr>
          <w:color w:val="FF0000"/>
        </w:rPr>
        <w:t xml:space="preserve"> siger </w:t>
      </w:r>
      <w:proofErr w:type="spellStart"/>
      <w:r>
        <w:rPr>
          <w:color w:val="FF0000"/>
        </w:rPr>
        <w:t>xNavn</w:t>
      </w:r>
      <w:proofErr w:type="spellEnd"/>
      <w:r>
        <w:rPr>
          <w:color w:val="FF0000"/>
        </w:rPr>
        <w:t>.</w:t>
      </w:r>
    </w:p>
    <w:p w14:paraId="40173EB3" w14:textId="77777777" w:rsidR="004C6E72" w:rsidRDefault="004C6E72">
      <w:r w:rsidRPr="006175E2">
        <w:t>Klimaforandringerne forøger sårbarheden for befolkninger i lande, som i forvejen er hårdt ramt af humanitære kriser. Røde Kors</w:t>
      </w:r>
      <w:r>
        <w:t xml:space="preserve"> arbejder</w:t>
      </w:r>
      <w:r w:rsidRPr="006175E2">
        <w:t xml:space="preserve"> blandt andet med systemer, der forudser det øgede antal naturkatastrofer som følge af klimaforandringerne og ruster udsatte befolkningsgrupper til at håndtere forandringerne</w:t>
      </w:r>
      <w:r>
        <w:t xml:space="preserve">. Derfor ser vi frem til at støtte Røde Kors, som </w:t>
      </w:r>
      <w:r w:rsidR="00E238D0">
        <w:t>vi donerer</w:t>
      </w:r>
      <w:r>
        <w:t xml:space="preserve"> vores pantpenge</w:t>
      </w:r>
      <w:r w:rsidR="00E238D0">
        <w:t xml:space="preserve"> til.</w:t>
      </w:r>
    </w:p>
    <w:p w14:paraId="1792D26E" w14:textId="170930C9" w:rsidR="004C6E72" w:rsidRDefault="00700ACF">
      <w:r w:rsidRPr="00C272BF">
        <w:t>Sammen kan vi, ved at genanvende plastflasker, skabe værdifulde forandringer for klimaet og udsatte mennesker i hele verden</w:t>
      </w:r>
      <w:r>
        <w:t xml:space="preserve"> </w:t>
      </w:r>
      <w:r w:rsidR="004C6E72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0D"/>
          </mc:Choice>
          <mc:Fallback>
            <w:t>🌍</w:t>
          </mc:Fallback>
        </mc:AlternateContent>
      </w:r>
    </w:p>
    <w:p w14:paraId="769F7A7C" w14:textId="77777777" w:rsidR="004C6E72" w:rsidRPr="004C6E72" w:rsidRDefault="004C6E72">
      <w:r>
        <w:t>#genbrug #verdensmål #bæredygtighed #</w:t>
      </w:r>
      <w:r w:rsidR="00AE556D">
        <w:t>partnerskab #csr</w:t>
      </w:r>
      <w:r w:rsidR="00E238D0">
        <w:t xml:space="preserve"> #ansvarlighed</w:t>
      </w:r>
    </w:p>
    <w:p w14:paraId="1BB90E60" w14:textId="77777777" w:rsidR="00F4585D" w:rsidRDefault="00F4585D">
      <w:pPr>
        <w:rPr>
          <w:b/>
          <w:bCs/>
        </w:rPr>
      </w:pPr>
    </w:p>
    <w:p w14:paraId="5F2ACD8C" w14:textId="46BEAB29" w:rsidR="004C6E72" w:rsidRDefault="004C6E72">
      <w:pPr>
        <w:rPr>
          <w:b/>
          <w:bCs/>
        </w:rPr>
      </w:pPr>
      <w:r>
        <w:rPr>
          <w:b/>
          <w:bCs/>
        </w:rPr>
        <w:t>Facebook</w:t>
      </w:r>
    </w:p>
    <w:p w14:paraId="081C6049" w14:textId="77777777" w:rsidR="004C6E72" w:rsidRDefault="00AE556D">
      <w:r>
        <w:t>Fremover skaber selv vores skrald værdi! For vores pant kommer til at gøre en forskel for klimaet og verdens udsatte. Pantepenge</w:t>
      </w:r>
      <w:r w:rsidR="00E238D0">
        <w:t>ne</w:t>
      </w:r>
      <w:r>
        <w:t xml:space="preserve"> går nemlig til @Røde Kors!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7B"/>
          </mc:Choice>
          <mc:Fallback>
            <w:t>♻</w:t>
          </mc:Fallback>
        </mc:AlternateConten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764"/>
          </mc:Choice>
          <mc:Fallback>
            <w:t>❤</w:t>
          </mc:Fallback>
        </mc:AlternateContent>
      </w:r>
    </w:p>
    <w:p w14:paraId="1EBF2898" w14:textId="3D14D258" w:rsidR="00767C1C" w:rsidRDefault="00767C1C" w:rsidP="00767C1C">
      <w:r w:rsidRPr="000F3F8C">
        <w:t xml:space="preserve">Hvert år går pantflasker og -dåser til en værdi af </w:t>
      </w:r>
      <w:r w:rsidR="00C37A7B">
        <w:t xml:space="preserve">minimum </w:t>
      </w:r>
      <w:r w:rsidRPr="000F3F8C">
        <w:t>125 millioner kroner tabt. Det svarer til otte procent af den pant, der bliver solgt i danske butikker, viser tal fra Dansk Retursystem. Hele 30 procent af denne pant ender i virksomheder</w:t>
      </w:r>
      <w:r w:rsidR="00023A4C">
        <w:t>.</w:t>
      </w:r>
      <w:r w:rsidR="00023A4C" w:rsidRPr="000F3F8C">
        <w:rPr>
          <w:rStyle w:val="FootnoteReference"/>
        </w:rPr>
        <w:footnoteReference w:id="2"/>
      </w:r>
    </w:p>
    <w:p w14:paraId="652E4A4D" w14:textId="77777777" w:rsidR="004C6E72" w:rsidRDefault="00AE556D">
      <w:r>
        <w:t>Vi glæder os til at få Røde Kors’ pantkasser ud på arbejdspladsen. For hver sæk vi fylder</w:t>
      </w:r>
      <w:r w:rsidR="00E238D0">
        <w:t>,</w:t>
      </w:r>
      <w:r>
        <w:t xml:space="preserve"> modtager Røde Kors 300 kroner. Og for 300 kroner kan Røde Kors </w:t>
      </w:r>
      <w:r w:rsidRPr="00D04B8A">
        <w:t>hjælpe mennesker i nød med 6.000 liter rent drikkevand eller hjælpe et barn med modermælkserstatning i tre måneder</w:t>
      </w:r>
      <w:r>
        <w:t>.</w:t>
      </w:r>
    </w:p>
    <w:p w14:paraId="0283DF31" w14:textId="77777777" w:rsidR="00700ACF" w:rsidRDefault="00700ACF" w:rsidP="00700ACF">
      <w:r w:rsidRPr="00C272BF">
        <w:t>Sammen kan vi, ved at genanvende plastflasker, skabe værdifulde forandringer for klimaet og udsatte mennesker i hele verden</w:t>
      </w:r>
      <w:r>
        <w:t xml:space="preserve">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0D"/>
          </mc:Choice>
          <mc:Fallback>
            <w:t>🌍</w:t>
          </mc:Fallback>
        </mc:AlternateContent>
      </w:r>
    </w:p>
    <w:p w14:paraId="33D13508" w14:textId="77777777" w:rsidR="004C6E72" w:rsidRDefault="004C6E72">
      <w:pPr>
        <w:rPr>
          <w:b/>
          <w:bCs/>
        </w:rPr>
      </w:pPr>
      <w:r>
        <w:rPr>
          <w:b/>
          <w:bCs/>
        </w:rPr>
        <w:t>Instagram</w:t>
      </w:r>
    </w:p>
    <w:p w14:paraId="7BEC4F04" w14:textId="77777777" w:rsidR="00AE556D" w:rsidRDefault="00AE556D">
      <w:r>
        <w:t xml:space="preserve">Fra </w:t>
      </w:r>
      <w:proofErr w:type="spellStart"/>
      <w:r w:rsidRPr="00E238D0">
        <w:rPr>
          <w:color w:val="FF0000"/>
        </w:rPr>
        <w:t>xDato</w:t>
      </w:r>
      <w:proofErr w:type="spellEnd"/>
      <w:r>
        <w:t xml:space="preserve"> samler vi pant sammen med @rodekorsdk for klimaet og udsatte mennesker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7B"/>
          </mc:Choice>
          <mc:Fallback>
            <w:t>♻</w:t>
          </mc:Fallback>
        </mc:AlternateConten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764"/>
          </mc:Choice>
          <mc:Fallback>
            <w:t>❤</w:t>
          </mc:Fallback>
        </mc:AlternateContent>
      </w:r>
    </w:p>
    <w:p w14:paraId="4FB201C3" w14:textId="1B4F5D28" w:rsidR="00506B26" w:rsidRDefault="00506B26" w:rsidP="00506B26">
      <w:r w:rsidRPr="000F3F8C">
        <w:t xml:space="preserve">Hvert år går pantflasker og -dåser til en værdi af </w:t>
      </w:r>
      <w:r w:rsidR="00C37A7B">
        <w:t xml:space="preserve">minimum </w:t>
      </w:r>
      <w:r w:rsidRPr="000F3F8C">
        <w:t>125 millioner kroner tabt. Det svarer til otte procent af den pant, der bliver solgt i danske butikker, viser tal fra Dansk Retursystem. Hele 30 procent af denne pant ender i virksomheder.</w:t>
      </w:r>
      <w:r w:rsidR="00023A4C" w:rsidRPr="00023A4C">
        <w:rPr>
          <w:rStyle w:val="FootnoteReference"/>
        </w:rPr>
        <w:t xml:space="preserve"> </w:t>
      </w:r>
      <w:r w:rsidR="00023A4C" w:rsidRPr="000F3F8C">
        <w:rPr>
          <w:rStyle w:val="FootnoteReference"/>
        </w:rPr>
        <w:footnoteReference w:id="3"/>
      </w:r>
    </w:p>
    <w:p w14:paraId="26F1A30F" w14:textId="77777777" w:rsidR="00AE556D" w:rsidRDefault="00AE556D">
      <w:r>
        <w:t xml:space="preserve">For hver sæk vi fylder med pant, </w:t>
      </w:r>
      <w:r w:rsidR="00E238D0">
        <w:t>modtager</w:t>
      </w:r>
      <w:r>
        <w:t xml:space="preserve"> Røde Kors 300 kroner</w:t>
      </w:r>
      <w:r w:rsidR="00E238D0">
        <w:t>. For</w:t>
      </w:r>
      <w:r>
        <w:t xml:space="preserve"> de penge kan Røde Kors hjælpe </w:t>
      </w:r>
      <w:r w:rsidRPr="00D04B8A">
        <w:t>mennesker i nød med 6.000 liter rent drikkevand eller hjælpe et barn med modermælkserstatning i tre måneder</w:t>
      </w:r>
      <w:r>
        <w:t>.</w:t>
      </w:r>
    </w:p>
    <w:p w14:paraId="3DDC57CC" w14:textId="77777777" w:rsidR="00AE556D" w:rsidRDefault="00AE556D">
      <w:r>
        <w:t>Det er enormt vigtigt at vi tager ansvar</w:t>
      </w:r>
      <w:r w:rsidR="00E238D0">
        <w:t>,</w:t>
      </w:r>
      <w:r>
        <w:t xml:space="preserve"> i en tid hvor klimaforandringerne forøger sårbarheden for befolkninger, som allerede er hårdt ramt af humanitære kriser </w:t>
      </w:r>
      <w:r w:rsidR="00E238D0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28"/>
          </mc:Choice>
          <mc:Fallback>
            <w:t>😨</w:t>
          </mc:Fallback>
        </mc:AlternateContent>
      </w:r>
    </w:p>
    <w:p w14:paraId="23B82E3E" w14:textId="77777777" w:rsidR="00700ACF" w:rsidRDefault="00E238D0" w:rsidP="00700ACF">
      <w:r>
        <w:lastRenderedPageBreak/>
        <w:t xml:space="preserve">Og samtidig kan vi støtte op om verdensmålene for bæredygtig udvikling. </w:t>
      </w:r>
      <w:r w:rsidR="00700ACF" w:rsidRPr="00C272BF">
        <w:t>Sammen kan vi, ved at genanvende plastflasker, skabe værdifulde forandringer for klimaet og udsatte mennesker i hele verden</w:t>
      </w:r>
      <w:r w:rsidR="00700ACF">
        <w:t xml:space="preserve"> </w:t>
      </w:r>
      <w:r w:rsidR="00700ACF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0D"/>
          </mc:Choice>
          <mc:Fallback>
            <w:t>🌍</w:t>
          </mc:Fallback>
        </mc:AlternateContent>
      </w:r>
    </w:p>
    <w:p w14:paraId="2B413DAD" w14:textId="6BD2BFE9" w:rsidR="00E238D0" w:rsidRPr="00AE556D" w:rsidRDefault="00E238D0">
      <w:r>
        <w:t>#genbrug #csr #bæredygtighed #pant #ansvarlighed #verdensmål</w:t>
      </w:r>
    </w:p>
    <w:sectPr w:rsidR="00E238D0" w:rsidRPr="00AE556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D9F1AD" w14:textId="77777777" w:rsidR="00064077" w:rsidRDefault="00064077" w:rsidP="00064077">
      <w:pPr>
        <w:spacing w:after="0" w:line="240" w:lineRule="auto"/>
      </w:pPr>
      <w:r>
        <w:separator/>
      </w:r>
    </w:p>
  </w:endnote>
  <w:endnote w:type="continuationSeparator" w:id="0">
    <w:p w14:paraId="4FA3D712" w14:textId="77777777" w:rsidR="00064077" w:rsidRDefault="00064077" w:rsidP="00064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611B36" w14:textId="77777777" w:rsidR="00064077" w:rsidRDefault="00064077" w:rsidP="00064077">
      <w:pPr>
        <w:spacing w:after="0" w:line="240" w:lineRule="auto"/>
      </w:pPr>
      <w:r>
        <w:separator/>
      </w:r>
    </w:p>
  </w:footnote>
  <w:footnote w:type="continuationSeparator" w:id="0">
    <w:p w14:paraId="17465FE1" w14:textId="77777777" w:rsidR="00064077" w:rsidRDefault="00064077" w:rsidP="00064077">
      <w:pPr>
        <w:spacing w:after="0" w:line="240" w:lineRule="auto"/>
      </w:pPr>
      <w:r>
        <w:continuationSeparator/>
      </w:r>
    </w:p>
  </w:footnote>
  <w:footnote w:id="1">
    <w:p w14:paraId="740A594E" w14:textId="1D3B0BBE" w:rsidR="00064077" w:rsidRDefault="000640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0F3F8C" w:rsidRPr="000F3F8C">
        <w:t>https://nyheder.tv2.dk/2021-03-11-flaskepant-for-125-millioner-kroner-forsvinder-hvert-ar</w:t>
      </w:r>
    </w:p>
  </w:footnote>
  <w:footnote w:id="2">
    <w:p w14:paraId="6BCD7FF1" w14:textId="77777777" w:rsidR="00023A4C" w:rsidRDefault="00023A4C" w:rsidP="00023A4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F3F8C">
        <w:t>https://nyheder.tv2.dk/2021-03-11-flaskepant-for-125-millioner-kroner-forsvinder-hvert-ar</w:t>
      </w:r>
    </w:p>
  </w:footnote>
  <w:footnote w:id="3">
    <w:p w14:paraId="1BC0752D" w14:textId="77777777" w:rsidR="00023A4C" w:rsidRDefault="00023A4C" w:rsidP="00023A4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F3F8C">
        <w:t>https://nyheder.tv2.dk/2021-03-11-flaskepant-for-125-millioner-kroner-forsvinder-hvert-ar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trackRevision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E72"/>
    <w:rsid w:val="00023A4C"/>
    <w:rsid w:val="000612EE"/>
    <w:rsid w:val="00064077"/>
    <w:rsid w:val="000643FB"/>
    <w:rsid w:val="00066CB5"/>
    <w:rsid w:val="000F3F8C"/>
    <w:rsid w:val="00227143"/>
    <w:rsid w:val="002C015E"/>
    <w:rsid w:val="00312D2D"/>
    <w:rsid w:val="004C6E72"/>
    <w:rsid w:val="00506B26"/>
    <w:rsid w:val="005256BC"/>
    <w:rsid w:val="005820B7"/>
    <w:rsid w:val="005E064C"/>
    <w:rsid w:val="005F62BF"/>
    <w:rsid w:val="006C43B7"/>
    <w:rsid w:val="00700ACF"/>
    <w:rsid w:val="00705184"/>
    <w:rsid w:val="00767C1C"/>
    <w:rsid w:val="00767FF7"/>
    <w:rsid w:val="008E3059"/>
    <w:rsid w:val="008E3C24"/>
    <w:rsid w:val="00AE556D"/>
    <w:rsid w:val="00C24450"/>
    <w:rsid w:val="00C37A7B"/>
    <w:rsid w:val="00D33822"/>
    <w:rsid w:val="00DF7377"/>
    <w:rsid w:val="00E238D0"/>
    <w:rsid w:val="00ED6A09"/>
    <w:rsid w:val="00F4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C7F4E"/>
  <w15:chartTrackingRefBased/>
  <w15:docId w15:val="{0DB5E69B-4C4B-4EB1-BAF8-2D4C47D09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Verdana" w:eastAsiaTheme="minorHAnsi" w:hAnsi="Verdana" w:cstheme="minorBidi"/>
        <w:sz w:val="18"/>
        <w:szCs w:val="18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4C6E72"/>
  </w:style>
  <w:style w:type="character" w:customStyle="1" w:styleId="eop">
    <w:name w:val="eop"/>
    <w:basedOn w:val="DefaultParagraphFont"/>
    <w:rsid w:val="004C6E72"/>
  </w:style>
  <w:style w:type="paragraph" w:styleId="FootnoteText">
    <w:name w:val="footnote text"/>
    <w:basedOn w:val="Normal"/>
    <w:link w:val="FootnoteTextChar"/>
    <w:uiPriority w:val="99"/>
    <w:semiHidden/>
    <w:unhideWhenUsed/>
    <w:rsid w:val="0006407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407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640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 Document" ma:contentTypeID="0x010100BAF7254234723E48BEAA5279D19E83B8001C41F4530B9B4C489BF96E8273D2E73C" ma:contentTypeVersion="37" ma:contentTypeDescription="Create a new document." ma:contentTypeScope="" ma:versionID="80c68e50cbdd146294d7fe6b370beaf9">
  <xsd:schema xmlns:xsd="http://www.w3.org/2001/XMLSchema" xmlns:xs="http://www.w3.org/2001/XMLSchema" xmlns:p="http://schemas.microsoft.com/office/2006/metadata/properties" xmlns:ns2="d04ac8df-6fd2-482f-b819-b97b1136af7f" xmlns:ns3="f972dcc9-e92a-45e3-a2a4-c64325d71c50" xmlns:ns4="abbeec68-b05e-4e2e-88e5-2ac3e13fe809" xmlns:ns5="5b0d3b4b-a844-4896-affb-211d8996e2d5" xmlns:ns6="14bfd2bb-3d4a-4549-9197-f3410a8da64b" xmlns:ns7="ab256a1b-dd9b-4b61-ad99-a4b66123ecb5" xmlns:ns8="b4e8b93c-7840-4123-9b82-3c9e6132db93" targetNamespace="http://schemas.microsoft.com/office/2006/metadata/properties" ma:root="true" ma:fieldsID="07dc6eda4763574778d322e98f647db6" ns2:_="" ns3:_="" ns4:_="" ns5:_="" ns6:_="" ns7:_="" ns8:_="">
    <xsd:import namespace="d04ac8df-6fd2-482f-b819-b97b1136af7f"/>
    <xsd:import namespace="f972dcc9-e92a-45e3-a2a4-c64325d71c50"/>
    <xsd:import namespace="abbeec68-b05e-4e2e-88e5-2ac3e13fe809"/>
    <xsd:import namespace="5b0d3b4b-a844-4896-affb-211d8996e2d5"/>
    <xsd:import namespace="14bfd2bb-3d4a-4549-9197-f3410a8da64b"/>
    <xsd:import namespace="ab256a1b-dd9b-4b61-ad99-a4b66123ecb5"/>
    <xsd:import namespace="b4e8b93c-7840-4123-9b82-3c9e6132db93"/>
    <xsd:element name="properties">
      <xsd:complexType>
        <xsd:sequence>
          <xsd:element name="documentManagement">
            <xsd:complexType>
              <xsd:all>
                <xsd:element ref="ns2:rkActDate" minOccurs="0"/>
                <xsd:element ref="ns2:rkDeletionDate" minOccurs="0"/>
                <xsd:element ref="ns2:rkYellowNoteDoc" minOccurs="0"/>
                <xsd:element ref="ns2:rkDocumentAdvis" minOccurs="0"/>
                <xsd:element ref="ns2:rkArchivingPeriod" minOccurs="0"/>
                <xsd:element ref="ns4:wp_tag" minOccurs="0"/>
                <xsd:element ref="ns4:wpDocumentId" minOccurs="0"/>
                <xsd:element ref="ns5:wp_entitynamefield" minOccurs="0"/>
                <xsd:element ref="ns2:wpBusinessModule" minOccurs="0"/>
                <xsd:element ref="ns2:rkProjectNumber" minOccurs="0"/>
                <xsd:element ref="ns2:rkCaseID" minOccurs="0"/>
                <xsd:element ref="ns5:rkParentCase" minOccurs="0"/>
                <xsd:element ref="ns5:rkParentCase_x003a_Name" minOccurs="0"/>
                <xsd:element ref="ns6:wpItemlocation" minOccurs="0"/>
                <xsd:element ref="ns7:rkRelatedDoc" minOccurs="0"/>
                <xsd:element ref="ns5:MediaServiceMetadata" minOccurs="0"/>
                <xsd:element ref="ns5:MediaServiceFastMetadata" minOccurs="0"/>
                <xsd:element ref="ns2:rkConfidential" minOccurs="0"/>
                <xsd:element ref="ns2:e5404abefda04403849637b8b186ca8b" minOccurs="0"/>
                <xsd:element ref="ns2:efe7d62e48484725b70f554dbd987e75" minOccurs="0"/>
                <xsd:element ref="ns2:a30301ec14f1485491da311a88d487d0" minOccurs="0"/>
                <xsd:element ref="ns3:TaxCatchAll" minOccurs="0"/>
                <xsd:element ref="ns8:mdaaf32c7ad648898f1bb0786b88ebdb" minOccurs="0"/>
                <xsd:element ref="ns2:p8b010f7df5842dca681a0912c2bcab2" minOccurs="0"/>
                <xsd:element ref="ns3:TaxCatchAllLabel" minOccurs="0"/>
                <xsd:element ref="ns2:he3fbb075a6045b5b2932beda317338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ac8df-6fd2-482f-b819-b97b1136af7f" elementFormDefault="qualified">
    <xsd:import namespace="http://schemas.microsoft.com/office/2006/documentManagement/types"/>
    <xsd:import namespace="http://schemas.microsoft.com/office/infopath/2007/PartnerControls"/>
    <xsd:element name="rkActDate" ma:index="2" nillable="true" ma:displayName="Date of document creation" ma:description="If you upload an already existing document, you can use this field to note the original date of creating the document." ma:format="DateOnly" ma:internalName="rkActDate" ma:readOnly="false">
      <xsd:simpleType>
        <xsd:restriction base="dms:DateTime"/>
      </xsd:simpleType>
    </xsd:element>
    <xsd:element name="rkDeletionDate" ma:index="3" nillable="true" ma:displayName="Deletion Date" ma:description="" ma:format="DateOnly" ma:internalName="rkDeletionDate" ma:readOnly="false">
      <xsd:simpleType>
        <xsd:restriction base="dms:DateTime"/>
      </xsd:simpleType>
    </xsd:element>
    <xsd:element name="rkYellowNoteDoc" ma:index="4" nillable="true" ma:displayName="Yellow Note Doc" ma:internalName="rkYellowNoteDoc" ma:readOnly="false">
      <xsd:simpleType>
        <xsd:restriction base="dms:Note">
          <xsd:maxLength value="255"/>
        </xsd:restriction>
      </xsd:simpleType>
    </xsd:element>
    <xsd:element name="rkDocumentAdvis" ma:index="7" nillable="true" ma:displayName="Document Advis" ma:hidden="true" ma:internalName="rkDocumentAdvis" ma:readOnly="false">
      <xsd:simpleType>
        <xsd:restriction base="dms:Note"/>
      </xsd:simpleType>
    </xsd:element>
    <xsd:element name="rkArchivingPeriod" ma:index="8" nillable="true" ma:displayName="Archiving Period" ma:default="2019-2024" ma:hidden="true" ma:internalName="rkArchivingPeriod" ma:readOnly="false">
      <xsd:simpleType>
        <xsd:restriction base="dms:Text">
          <xsd:maxLength value="255"/>
        </xsd:restriction>
      </xsd:simpleType>
    </xsd:element>
    <xsd:element name="wpBusinessModule" ma:index="12" nillable="true" ma:displayName="Business Module" ma:default="LK Sager" ma:hidden="true" ma:internalName="wpBusinessModule" ma:readOnly="false">
      <xsd:simpleType>
        <xsd:restriction base="dms:Text"/>
      </xsd:simpleType>
    </xsd:element>
    <xsd:element name="rkProjectNumber" ma:index="13" nillable="true" ma:displayName="Project Number" ma:default="" ma:hidden="true" ma:internalName="rkProjectNumber" ma:readOnly="false">
      <xsd:simpleType>
        <xsd:restriction base="dms:Text">
          <xsd:maxLength value="255"/>
        </xsd:restriction>
      </xsd:simpleType>
    </xsd:element>
    <xsd:element name="rkCaseID" ma:index="16" nillable="true" ma:displayName="Case ID" ma:default="LK-2020-003957" ma:hidden="true" ma:internalName="rkCaseID" ma:readOnly="false">
      <xsd:simpleType>
        <xsd:restriction base="dms:Text">
          <xsd:maxLength value="255"/>
        </xsd:restriction>
      </xsd:simpleType>
    </xsd:element>
    <xsd:element name="rkConfidential" ma:index="28" nillable="true" ma:displayName="Confidential" ma:default="False" ma:description="" ma:internalName="rkConfidential" ma:readOnly="false">
      <xsd:simpleType>
        <xsd:restriction base="dms:Boolean"/>
      </xsd:simpleType>
    </xsd:element>
    <xsd:element name="e5404abefda04403849637b8b186ca8b" ma:index="29" nillable="true" ma:taxonomy="true" ma:internalName="e5404abefda04403849637b8b186ca8b" ma:taxonomyFieldName="rkDocumentStatus" ma:displayName="Document Status" ma:readOnly="false" ma:default="2;#Final|9ae6fcd9-b451-46c0-9019-188a10b11456" ma:fieldId="{e5404abe-fda0-4403-8496-37b8b186ca8b}" ma:sspId="a6bba7c3-5107-49f1-abb3-1b46ebc15f72" ma:termSetId="78361e7a-d923-40e8-a730-0048d23b6454" ma:anchorId="a29111a7-f711-4224-8350-0bd8393b3a0f" ma:open="false" ma:isKeyword="false">
      <xsd:complexType>
        <xsd:sequence>
          <xsd:element ref="pc:Terms" minOccurs="0" maxOccurs="1"/>
        </xsd:sequence>
      </xsd:complexType>
    </xsd:element>
    <xsd:element name="efe7d62e48484725b70f554dbd987e75" ma:index="30" nillable="true" ma:taxonomy="true" ma:internalName="h7af15d98f9541879435988cc670006f" ma:taxonomyFieldName="rkCaseRespUnit" ma:displayName="Case Responsible Unit" ma:readOnly="false" ma:default="66;#Fundraising ＆ Marketing:Erhvervssektion|19073157-3f9a-4283-a270-43db7c115d04" ma:fieldId="{17af15d9-8f95-4187-9435-988cc670006f}" ma:sspId="a6bba7c3-5107-49f1-abb3-1b46ebc15f72" ma:termSetId="8e0c7b93-44db-40e5-8783-45b8f0433ae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0301ec14f1485491da311a88d487d0" ma:index="32" nillable="true" ma:taxonomy="true" ma:internalName="a30301ec14f1485491da311a88d487d0" ma:taxonomyFieldName="rkOpenConfidential" ma:displayName="Open/Confidential" ma:readOnly="false" ma:default="" ma:fieldId="{a30301ec-14f1-4854-91da-311a88d487d0}" ma:sspId="a6bba7c3-5107-49f1-abb3-1b46ebc15f72" ma:termSetId="a89445e1-73f4-4940-9c6c-20c6e19149d6" ma:anchorId="38c548bf-e54a-488a-9205-2631695ae108" ma:open="false" ma:isKeyword="false">
      <xsd:complexType>
        <xsd:sequence>
          <xsd:element ref="pc:Terms" minOccurs="0" maxOccurs="1"/>
        </xsd:sequence>
      </xsd:complexType>
    </xsd:element>
    <xsd:element name="p8b010f7df5842dca681a0912c2bcab2" ma:index="36" nillable="true" ma:taxonomy="true" ma:internalName="p8b010f7df5842dca681a0912c2bcab2" ma:taxonomyFieldName="rkDocDirection" ma:displayName="Document Direction" ma:readOnly="false" ma:default="1;#Internal|bf6bc60c-60b7-4f48-b412-c18e1ee58d20" ma:fieldId="{98b010f7-df58-42dc-a681-a0912c2bcab2}" ma:sspId="a6bba7c3-5107-49f1-abb3-1b46ebc15f72" ma:termSetId="79fb452f-4e81-49d7-bc6b-6702f6ca3880" ma:anchorId="ff9dba2f-780a-414f-8471-20c97a51bfc6" ma:open="false" ma:isKeyword="false">
      <xsd:complexType>
        <xsd:sequence>
          <xsd:element ref="pc:Terms" minOccurs="0" maxOccurs="1"/>
        </xsd:sequence>
      </xsd:complexType>
    </xsd:element>
    <xsd:element name="he3fbb075a6045b5b2932beda317338e" ma:index="39" nillable="true" ma:taxonomy="true" ma:internalName="l84c360a67054bda9c92279cac4fe49c" ma:taxonomyFieldName="rkProcess" ma:displayName="Process" ma:readOnly="false" ma:default="" ma:fieldId="{584c360a-6705-4bda-9c92-279cac4fe49c}" ma:sspId="a6bba7c3-5107-49f1-abb3-1b46ebc15f72" ma:termSetId="00571633-8780-43e7-b6b1-637829dbeb78" ma:anchorId="22bfe7ec-e31c-43a5-822a-3141cd045829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2dcc9-e92a-45e3-a2a4-c64325d71c50" elementFormDefault="qualified">
    <xsd:import namespace="http://schemas.microsoft.com/office/2006/documentManagement/types"/>
    <xsd:import namespace="http://schemas.microsoft.com/office/infopath/2007/PartnerControls"/>
    <xsd:element name="TaxCatchAll" ma:index="33" nillable="true" ma:displayName="Taxonomy Catch All Column" ma:hidden="true" ma:list="{5314fd72-d5f1-4aba-a5d7-efc4d26bb98f}" ma:internalName="TaxCatchAll" ma:showField="CatchAllData" ma:web="f972dcc9-e92a-45e3-a2a4-c64325d71c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7" nillable="true" ma:displayName="Taxonomy Catch All Column1" ma:hidden="true" ma:list="{5314fd72-d5f1-4aba-a5d7-efc4d26bb98f}" ma:internalName="TaxCatchAllLabel" ma:readOnly="true" ma:showField="CatchAllDataLabel" ma:web="f972dcc9-e92a-45e3-a2a4-c64325d71c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eec68-b05e-4e2e-88e5-2ac3e13fe809" elementFormDefault="qualified">
    <xsd:import namespace="http://schemas.microsoft.com/office/2006/documentManagement/types"/>
    <xsd:import namespace="http://schemas.microsoft.com/office/infopath/2007/PartnerControls"/>
    <xsd:element name="wp_tag" ma:index="9" nillable="true" ma:displayName="Stage tag" ma:default="Open" ma:hidden="true" ma:internalName="wp_tag" ma:readOnly="false">
      <xsd:simpleType>
        <xsd:restriction base="dms:Text"/>
      </xsd:simpleType>
    </xsd:element>
    <xsd:element name="wpDocumentId" ma:index="10" nillable="true" ma:displayName="Document ID" ma:description="This field is can be used as a unique Document ID set by the WorkPoint Numerator Service" ma:hidden="true" ma:internalName="wpDocumentId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d3b4b-a844-4896-affb-211d8996e2d5" elementFormDefault="qualified">
    <xsd:import namespace="http://schemas.microsoft.com/office/2006/documentManagement/types"/>
    <xsd:import namespace="http://schemas.microsoft.com/office/infopath/2007/PartnerControls"/>
    <xsd:element name="wp_entitynamefield" ma:index="11" nillable="true" ma:displayName="Case name" ma:default="ERH Kampagne Pant 2021" ma:hidden="true" ma:internalName="wp_entitynamefield" ma:readOnly="false">
      <xsd:simpleType>
        <xsd:restriction base="dms:Text"/>
      </xsd:simpleType>
    </xsd:element>
    <xsd:element name="rkParentCase" ma:index="18" nillable="true" ma:displayName="Parent Case ID" ma:default="" ma:hidden="true" ma:internalName="rkParentCase" ma:readOnly="false">
      <xsd:simpleType>
        <xsd:restriction base="dms:Text"/>
      </xsd:simpleType>
    </xsd:element>
    <xsd:element name="rkParentCase_x003a_Name" ma:index="19" nillable="true" ma:displayName="Parent Case" ma:default="" ma:hidden="true" ma:internalName="rkParentCase_x003a_Name" ma:readOnly="false">
      <xsd:simpleType>
        <xsd:restriction base="dms:Text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fd2bb-3d4a-4549-9197-f3410a8da64b" elementFormDefault="qualified">
    <xsd:import namespace="http://schemas.microsoft.com/office/2006/documentManagement/types"/>
    <xsd:import namespace="http://schemas.microsoft.com/office/infopath/2007/PartnerControls"/>
    <xsd:element name="wpItemlocation" ma:index="22" nillable="true" ma:displayName="wpItemLocation" ma:default="52f89f3b39354c7c9851847cb57fcabb;4a4729547dea44959d8bce78817e3c8e;4166;" ma:internalName="wpItem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56a1b-dd9b-4b61-ad99-a4b66123ecb5" elementFormDefault="qualified">
    <xsd:import namespace="http://schemas.microsoft.com/office/2006/documentManagement/types"/>
    <xsd:import namespace="http://schemas.microsoft.com/office/infopath/2007/PartnerControls"/>
    <xsd:element name="rkRelatedDoc" ma:index="25" nillable="true" ma:displayName="Related document" ma:hidden="true" ma:list="{5b0d3b4b-a844-4896-affb-211d8996e2d5}" ma:internalName="rkRelatedDoc" ma:readOnly="false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8b93c-7840-4123-9b82-3c9e6132db93" elementFormDefault="qualified">
    <xsd:import namespace="http://schemas.microsoft.com/office/2006/documentManagement/types"/>
    <xsd:import namespace="http://schemas.microsoft.com/office/infopath/2007/PartnerControls"/>
    <xsd:element name="mdaaf32c7ad648898f1bb0786b88ebdb" ma:index="34" nillable="true" ma:taxonomy="true" ma:internalName="faf7f6ba485c45cabc3546c5ac14931a" ma:taxonomyFieldName="rkSubject" ma:displayName="Subject" ma:readOnly="false" ma:default="64;#Private sector fundraising|6efae9e9-5261-4fb6-aefd-35052e00734a" ma:fieldId="{faf7f6ba-485c-45ca-bc35-46c5ac14931a}" ma:taxonomyMulti="true" ma:sspId="a6bba7c3-5107-49f1-abb3-1b46ebc15f72" ma:termSetId="c39bd6dd-8752-448c-817a-60b94217b09a" ma:anchorId="877d3b0b-78a5-436d-b780-b7d2507d4384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e7d62e48484725b70f554dbd987e75 xmlns="d04ac8df-6fd2-482f-b819-b97b1136af7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Fundraising ＆ Marketing:Erhvervssektion</TermName>
          <TermId xmlns="http://schemas.microsoft.com/office/infopath/2007/PartnerControls">19073157-3f9a-4283-a270-43db7c115d04</TermId>
        </TermInfo>
      </Terms>
    </efe7d62e48484725b70f554dbd987e75>
    <rkYellowNoteDoc xmlns="d04ac8df-6fd2-482f-b819-b97b1136af7f" xsi:nil="true"/>
    <rkDocumentAdvis xmlns="d04ac8df-6fd2-482f-b819-b97b1136af7f" xsi:nil="true"/>
    <rkParentCase_x003a_Name xmlns="5b0d3b4b-a844-4896-affb-211d8996e2d5" xsi:nil="true"/>
    <wp_entitynamefield xmlns="5b0d3b4b-a844-4896-affb-211d8996e2d5">ERH Kampagne Pant 2021</wp_entitynamefield>
    <p8b010f7df5842dca681a0912c2bcab2 xmlns="d04ac8df-6fd2-482f-b819-b97b1136af7f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bf6bc60c-60b7-4f48-b412-c18e1ee58d20</TermId>
        </TermInfo>
      </Terms>
    </p8b010f7df5842dca681a0912c2bcab2>
    <wpBusinessModule xmlns="d04ac8df-6fd2-482f-b819-b97b1136af7f">LK Sager</wpBusinessModule>
    <rkConfidential xmlns="d04ac8df-6fd2-482f-b819-b97b1136af7f">false</rkConfidential>
    <wp_tag xmlns="abbeec68-b05e-4e2e-88e5-2ac3e13fe809">Open</wp_tag>
    <rkCaseID xmlns="d04ac8df-6fd2-482f-b819-b97b1136af7f">LK-2020-003957</rkCaseID>
    <wpDocumentId xmlns="abbeec68-b05e-4e2e-88e5-2ac3e13fe809">2021-70172</wpDocumentId>
    <e5404abefda04403849637b8b186ca8b xmlns="d04ac8df-6fd2-482f-b819-b97b1136af7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9ae6fcd9-b451-46c0-9019-188a10b11456</TermId>
        </TermInfo>
      </Terms>
    </e5404abefda04403849637b8b186ca8b>
    <rkActDate xmlns="d04ac8df-6fd2-482f-b819-b97b1136af7f" xsi:nil="true"/>
    <he3fbb075a6045b5b2932beda317338e xmlns="d04ac8df-6fd2-482f-b819-b97b1136af7f">
      <Terms xmlns="http://schemas.microsoft.com/office/infopath/2007/PartnerControls"/>
    </he3fbb075a6045b5b2932beda317338e>
    <rkProjectNumber xmlns="d04ac8df-6fd2-482f-b819-b97b1136af7f" xsi:nil="true"/>
    <mdaaf32c7ad648898f1bb0786b88ebdb xmlns="b4e8b93c-7840-4123-9b82-3c9e6132db9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Private sector fundraising</TermName>
          <TermId xmlns="http://schemas.microsoft.com/office/infopath/2007/PartnerControls">6efae9e9-5261-4fb6-aefd-35052e00734a</TermId>
        </TermInfo>
      </Terms>
    </mdaaf32c7ad648898f1bb0786b88ebdb>
    <rkArchivingPeriod xmlns="d04ac8df-6fd2-482f-b819-b97b1136af7f">2019-2024</rkArchivingPeriod>
    <rkDeletionDate xmlns="d04ac8df-6fd2-482f-b819-b97b1136af7f" xsi:nil="true"/>
    <rkParentCase xmlns="5b0d3b4b-a844-4896-affb-211d8996e2d5" xsi:nil="true"/>
    <a30301ec14f1485491da311a88d487d0 xmlns="d04ac8df-6fd2-482f-b819-b97b1136af7f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Open</TermName>
          <TermId xmlns="http://schemas.microsoft.com/office/infopath/2007/PartnerControls">5b634c15-81a0-4474-a1b9-c7fcf95d35c4</TermId>
        </TermInfo>
      </Terms>
    </a30301ec14f1485491da311a88d487d0>
    <rkRelatedDoc xmlns="ab256a1b-dd9b-4b61-ad99-a4b66123ecb5" xsi:nil="true"/>
    <TaxCatchAll xmlns="f972dcc9-e92a-45e3-a2a4-c64325d71c50">
      <Value>8</Value>
      <Value>66</Value>
      <Value>9</Value>
      <Value>64</Value>
      <Value>7</Value>
    </TaxCatchAll>
    <wpItemlocation xmlns="14bfd2bb-3d4a-4549-9197-f3410a8da64b">52f89f3b39354c7c9851847cb57fcabb;4a4729547dea44959d8bce78817e3c8e;4166;</wpItemlocation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B6157C-820F-4E85-9282-3A7D1FB74FFD}"/>
</file>

<file path=customXml/itemProps2.xml><?xml version="1.0" encoding="utf-8"?>
<ds:datastoreItem xmlns:ds="http://schemas.openxmlformats.org/officeDocument/2006/customXml" ds:itemID="{FB133494-8D7A-4CD2-AD1B-44DAB69954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3DB36F-B31C-4119-8C6E-3A0E56A58A2C}">
  <ds:schemaRefs>
    <ds:schemaRef ds:uri="http://schemas.microsoft.com/office/2006/documentManagement/types"/>
    <ds:schemaRef ds:uri="5fbf6d4c-fa6b-4fd4-ab3a-13f2fc794794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c16d845a-6ab1-4e15-b793-f14f116c600f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5ED955F-A4B2-4254-A926-1C4982C25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2543</Characters>
  <Application>Microsoft Office Word</Application>
  <DocSecurity>0</DocSecurity>
  <Lines>42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Rode Kors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Opslag til SoMe_endelig</dc:title>
  <dc:subject/>
  <dc:creator>Kasper Bøgsted Kristensen</dc:creator>
  <cp:keywords/>
  <dc:description/>
  <cp:lastModifiedBy>Simone Kofoed Broholm</cp:lastModifiedBy>
  <cp:revision>3</cp:revision>
  <dcterms:created xsi:type="dcterms:W3CDTF">2021-05-05T13:23:00Z</dcterms:created>
  <dcterms:modified xsi:type="dcterms:W3CDTF">2021-05-05T13:23:00Z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0x010100BAF7254234723E48BEAA5279D19E83B8001C41F4530B9B4C489BF96E8273D2E73C</vt:lpwstr>
  </property>
  <property fmtid="{D5CDD505-2E9C-101B-9397-08002B2CF9AE}" pid="3" name="rkSubject">
    <vt:lpwstr>64;#Private sector fundraising|6efae9e9-5261-4fb6-aefd-35052e00734a</vt:lpwstr>
  </property>
  <property fmtid="{D5CDD505-2E9C-101B-9397-08002B2CF9AE}" pid="4" name="rkCaseRespUnit">
    <vt:lpwstr>66;#Fundraising ＆ Marketing:Erhvervssektion|19073157-3f9a-4283-a270-43db7c115d04</vt:lpwstr>
  </property>
  <property fmtid="{D5CDD505-2E9C-101B-9397-08002B2CF9AE}" pid="5" name="rkProcess">
    <vt:lpwstr/>
  </property>
  <property fmtid="{D5CDD505-2E9C-101B-9397-08002B2CF9AE}" pid="6" name="rkOpenConfidential">
    <vt:lpwstr>7;#Open|5b634c15-81a0-4474-a1b9-c7fcf95d35c4</vt:lpwstr>
  </property>
  <property fmtid="{D5CDD505-2E9C-101B-9397-08002B2CF9AE}" pid="7" name="rkDocDirection">
    <vt:lpwstr>8;#Internal|bf6bc60c-60b7-4f48-b412-c18e1ee58d20</vt:lpwstr>
  </property>
  <property fmtid="{D5CDD505-2E9C-101B-9397-08002B2CF9AE}" pid="8" name="rkDocumentStatus">
    <vt:lpwstr>9;#Final|9ae6fcd9-b451-46c0-9019-188a10b11456</vt:lpwstr>
  </property>
</Properties>
</file>